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6672" w:rsidRPr="00686672" w:rsidRDefault="00686672" w:rsidP="00686672">
      <w:pPr>
        <w:textAlignment w:val="baseline"/>
        <w:rPr>
          <w:rFonts w:ascii="Open Sans" w:hAnsi="Open Sans" w:cs="Open Sans"/>
          <w:b/>
          <w:bCs/>
          <w:sz w:val="28"/>
          <w:szCs w:val="28"/>
        </w:rPr>
      </w:pPr>
      <w:r>
        <w:rPr>
          <w:rFonts w:ascii="Open Sans" w:hAnsi="Open Sans" w:cs="Open Sans"/>
          <w:b/>
          <w:bCs/>
          <w:sz w:val="28"/>
          <w:szCs w:val="28"/>
        </w:rPr>
        <w:t>RETOURFORMULIER</w:t>
      </w:r>
      <w:r w:rsidRPr="00686672">
        <w:rPr>
          <w:rFonts w:ascii="Open Sans" w:hAnsi="Open Sans" w:cs="Open Sans"/>
          <w:sz w:val="18"/>
          <w:szCs w:val="18"/>
        </w:rPr>
        <w:t> </w:t>
      </w:r>
      <w:r w:rsidRPr="00686672">
        <w:rPr>
          <w:rFonts w:ascii="Open Sans" w:hAnsi="Open Sans" w:cs="Open Sans"/>
          <w:sz w:val="18"/>
          <w:szCs w:val="18"/>
        </w:rPr>
        <w:br/>
      </w:r>
      <w:r>
        <w:rPr>
          <w:rFonts w:ascii="Open Sans" w:hAnsi="Open Sans" w:cs="Open Sans"/>
          <w:b/>
          <w:bCs/>
          <w:sz w:val="18"/>
          <w:szCs w:val="18"/>
        </w:rPr>
        <w:t>Stuur dit formulier volledig ingevuld en ondertekend mee met je retour</w:t>
      </w:r>
      <w:r>
        <w:rPr>
          <w:rFonts w:ascii="Open Sans" w:hAnsi="Open Sans" w:cs="Open Sans"/>
          <w:b/>
          <w:bCs/>
          <w:sz w:val="18"/>
          <w:szCs w:val="18"/>
        </w:rPr>
        <w:br/>
      </w:r>
      <w:r w:rsidRPr="00686672">
        <w:rPr>
          <w:rFonts w:ascii="Open Sans" w:hAnsi="Open Sans" w:cs="Open Sans"/>
          <w:sz w:val="16"/>
          <w:szCs w:val="16"/>
        </w:rPr>
        <w:t> </w:t>
      </w:r>
      <w:r w:rsidRPr="00686672">
        <w:rPr>
          <w:rFonts w:ascii="Open Sans" w:hAnsi="Open Sans" w:cs="Open Sans"/>
          <w:sz w:val="16"/>
          <w:szCs w:val="16"/>
        </w:rPr>
        <w:br/>
        <w:t>Goederen, mits in nieuwstaat en met de verpakking, kunnen tot </w:t>
      </w:r>
      <w:r w:rsidRPr="00686672">
        <w:rPr>
          <w:rFonts w:ascii="Open Sans" w:hAnsi="Open Sans" w:cs="Open Sans"/>
          <w:b/>
          <w:bCs/>
          <w:sz w:val="16"/>
          <w:szCs w:val="16"/>
        </w:rPr>
        <w:t>90 dagen</w:t>
      </w:r>
      <w:r w:rsidRPr="00686672">
        <w:rPr>
          <w:rFonts w:ascii="Open Sans" w:hAnsi="Open Sans" w:cs="Open Sans"/>
          <w:sz w:val="16"/>
          <w:szCs w:val="16"/>
        </w:rPr>
        <w:t> na factuurdatum worden teruggenomen. Graag producten netjes in verpakking terugdoen en deugdelijk verpakken. Voor blouses geldt: netjes opgevouwen in de plastic zak.  </w:t>
      </w:r>
    </w:p>
    <w:p w:rsidR="00686672" w:rsidRPr="00686672" w:rsidRDefault="00686672" w:rsidP="00686672">
      <w:pPr>
        <w:textAlignment w:val="baseline"/>
        <w:rPr>
          <w:rFonts w:ascii="Open Sans" w:hAnsi="Open Sans" w:cs="Open Sans"/>
          <w:sz w:val="18"/>
          <w:szCs w:val="18"/>
        </w:rPr>
      </w:pPr>
      <w:r w:rsidRPr="00686672">
        <w:rPr>
          <w:rFonts w:ascii="Open Sans" w:hAnsi="Open Sans" w:cs="Open Sans"/>
          <w:sz w:val="16"/>
          <w:szCs w:val="16"/>
        </w:rPr>
        <w:t>Wil je een ander artikel ontvangen? Bestel dit artikel dan in een nieuwe bestelling via de webshop. Dan heb je dit snel in huis. Voor het geretourneerde artikel ontvang je na controle van het artikel een terugbetaling.  </w:t>
      </w:r>
    </w:p>
    <w:p w:rsidR="00686672" w:rsidRPr="00686672" w:rsidRDefault="00686672" w:rsidP="00686672">
      <w:pPr>
        <w:textAlignment w:val="baseline"/>
        <w:rPr>
          <w:rFonts w:ascii="Open Sans" w:hAnsi="Open Sans" w:cs="Open Sans"/>
          <w:sz w:val="18"/>
          <w:szCs w:val="18"/>
        </w:rPr>
      </w:pPr>
      <w:r w:rsidRPr="00686672">
        <w:rPr>
          <w:rFonts w:ascii="Open Sans" w:hAnsi="Open Sans" w:cs="Open Sans"/>
          <w:szCs w:val="22"/>
        </w:rPr>
        <w:t> </w:t>
      </w:r>
      <w:r w:rsidRPr="00686672">
        <w:rPr>
          <w:rFonts w:ascii="Open Sans" w:hAnsi="Open Sans" w:cs="Open Sans"/>
          <w:szCs w:val="22"/>
        </w:rPr>
        <w:br/>
      </w:r>
      <w:r w:rsidRPr="00686672">
        <w:rPr>
          <w:rFonts w:ascii="Open Sans" w:hAnsi="Open Sans" w:cs="Open Sans"/>
          <w:i/>
          <w:iCs/>
          <w:sz w:val="16"/>
          <w:szCs w:val="16"/>
        </w:rPr>
        <w:t>Vul onderstaand je gegevens in of maak gebruik van de retoursticker op de factuur</w:t>
      </w:r>
      <w:r>
        <w:rPr>
          <w:rFonts w:ascii="Open Sans" w:hAnsi="Open Sans" w:cs="Open Sans"/>
          <w:i/>
          <w:iCs/>
          <w:sz w:val="16"/>
          <w:szCs w:val="16"/>
        </w:rPr>
        <w:t>:</w:t>
      </w:r>
      <w:r w:rsidRPr="00686672">
        <w:rPr>
          <w:rFonts w:ascii="Open Sans" w:hAnsi="Open Sans" w:cs="Open Sans"/>
          <w:i/>
          <w:iCs/>
          <w:sz w:val="16"/>
          <w:szCs w:val="16"/>
        </w:rPr>
        <w:t> </w:t>
      </w:r>
      <w:r w:rsidRPr="00686672">
        <w:rPr>
          <w:rFonts w:ascii="Open Sans" w:hAnsi="Open Sans" w:cs="Open Sans"/>
          <w:i/>
          <w:iCs/>
          <w:sz w:val="16"/>
          <w:szCs w:val="16"/>
        </w:rPr>
        <w:br/>
      </w:r>
      <w:r w:rsidRPr="00686672">
        <w:rPr>
          <w:rFonts w:ascii="Open Sans" w:hAnsi="Open Sans" w:cs="Open Sans"/>
          <w:sz w:val="16"/>
          <w:szCs w:val="16"/>
        </w:rPr>
        <w:t> </w:t>
      </w:r>
    </w:p>
    <w:tbl>
      <w:tblPr>
        <w:tblW w:w="9008"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4"/>
        <w:gridCol w:w="6694"/>
      </w:tblGrid>
      <w:tr w:rsidR="00686672" w:rsidRPr="00686672" w:rsidTr="00686672">
        <w:trPr>
          <w:trHeight w:val="340"/>
        </w:trPr>
        <w:tc>
          <w:tcPr>
            <w:tcW w:w="23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proofErr w:type="spellStart"/>
            <w:r w:rsidRPr="00686672">
              <w:rPr>
                <w:rFonts w:ascii="Open Sans" w:hAnsi="Open Sans" w:cs="Open Sans"/>
                <w:sz w:val="16"/>
                <w:szCs w:val="16"/>
                <w:lang w:val="fr-FR"/>
              </w:rPr>
              <w:t>Naam</w:t>
            </w:r>
            <w:proofErr w:type="spellEnd"/>
            <w:r w:rsidRPr="00686672">
              <w:rPr>
                <w:rFonts w:ascii="Open Sans" w:hAnsi="Open Sans" w:cs="Open Sans"/>
                <w:sz w:val="16"/>
                <w:szCs w:val="16"/>
              </w:rPr>
              <w:t> </w:t>
            </w:r>
          </w:p>
        </w:tc>
        <w:tc>
          <w:tcPr>
            <w:tcW w:w="6694"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r>
      <w:tr w:rsidR="00686672" w:rsidRPr="00686672" w:rsidTr="00686672">
        <w:trPr>
          <w:trHeight w:val="340"/>
        </w:trPr>
        <w:tc>
          <w:tcPr>
            <w:tcW w:w="2314"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proofErr w:type="spellStart"/>
            <w:r w:rsidRPr="00686672">
              <w:rPr>
                <w:rFonts w:ascii="Open Sans" w:hAnsi="Open Sans" w:cs="Open Sans"/>
                <w:sz w:val="16"/>
                <w:szCs w:val="16"/>
                <w:lang w:val="fr-FR"/>
              </w:rPr>
              <w:t>Adres</w:t>
            </w:r>
            <w:proofErr w:type="spellEnd"/>
            <w:r w:rsidRPr="00686672">
              <w:rPr>
                <w:rFonts w:ascii="Open Sans" w:hAnsi="Open Sans" w:cs="Open Sans"/>
                <w:sz w:val="16"/>
                <w:szCs w:val="16"/>
              </w:rPr>
              <w:t> </w:t>
            </w:r>
          </w:p>
        </w:tc>
        <w:tc>
          <w:tcPr>
            <w:tcW w:w="6694"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r>
      <w:tr w:rsidR="00686672" w:rsidRPr="00686672" w:rsidTr="00686672">
        <w:trPr>
          <w:trHeight w:val="340"/>
        </w:trPr>
        <w:tc>
          <w:tcPr>
            <w:tcW w:w="2314"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proofErr w:type="spellStart"/>
            <w:r w:rsidRPr="00686672">
              <w:rPr>
                <w:rFonts w:ascii="Open Sans" w:hAnsi="Open Sans" w:cs="Open Sans"/>
                <w:sz w:val="16"/>
                <w:szCs w:val="16"/>
                <w:lang w:val="fr-FR"/>
              </w:rPr>
              <w:t>Postcode</w:t>
            </w:r>
            <w:proofErr w:type="spellEnd"/>
            <w:r w:rsidRPr="00686672">
              <w:rPr>
                <w:rFonts w:ascii="Open Sans" w:hAnsi="Open Sans" w:cs="Open Sans"/>
                <w:sz w:val="16"/>
                <w:szCs w:val="16"/>
                <w:lang w:val="fr-FR"/>
              </w:rPr>
              <w:t> + </w:t>
            </w:r>
            <w:proofErr w:type="spellStart"/>
            <w:r w:rsidRPr="00686672">
              <w:rPr>
                <w:rFonts w:ascii="Open Sans" w:hAnsi="Open Sans" w:cs="Open Sans"/>
                <w:sz w:val="16"/>
                <w:szCs w:val="16"/>
                <w:lang w:val="fr-FR"/>
              </w:rPr>
              <w:t>plaats</w:t>
            </w:r>
            <w:proofErr w:type="spellEnd"/>
            <w:r w:rsidRPr="00686672">
              <w:rPr>
                <w:rFonts w:ascii="Open Sans" w:hAnsi="Open Sans" w:cs="Open Sans"/>
                <w:sz w:val="16"/>
                <w:szCs w:val="16"/>
              </w:rPr>
              <w:t> </w:t>
            </w:r>
          </w:p>
        </w:tc>
        <w:tc>
          <w:tcPr>
            <w:tcW w:w="6694"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r>
      <w:tr w:rsidR="00686672" w:rsidRPr="00686672" w:rsidTr="00686672">
        <w:trPr>
          <w:trHeight w:val="340"/>
        </w:trPr>
        <w:tc>
          <w:tcPr>
            <w:tcW w:w="2314"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Telefoonnummer </w:t>
            </w:r>
          </w:p>
        </w:tc>
        <w:tc>
          <w:tcPr>
            <w:tcW w:w="6694"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r>
      <w:tr w:rsidR="00686672" w:rsidRPr="00686672" w:rsidTr="00686672">
        <w:trPr>
          <w:trHeight w:val="340"/>
        </w:trPr>
        <w:tc>
          <w:tcPr>
            <w:tcW w:w="2314"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E-mailadres </w:t>
            </w:r>
          </w:p>
        </w:tc>
        <w:tc>
          <w:tcPr>
            <w:tcW w:w="6694"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r>
      <w:tr w:rsidR="00686672" w:rsidRPr="00686672" w:rsidTr="00686672">
        <w:trPr>
          <w:trHeight w:val="340"/>
        </w:trPr>
        <w:tc>
          <w:tcPr>
            <w:tcW w:w="2314"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Klantnummer </w:t>
            </w:r>
          </w:p>
        </w:tc>
        <w:tc>
          <w:tcPr>
            <w:tcW w:w="6694"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r>
      <w:tr w:rsidR="00686672" w:rsidRPr="00686672" w:rsidTr="00686672">
        <w:trPr>
          <w:trHeight w:val="340"/>
        </w:trPr>
        <w:tc>
          <w:tcPr>
            <w:tcW w:w="2314"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Ordernummer </w:t>
            </w:r>
          </w:p>
        </w:tc>
        <w:tc>
          <w:tcPr>
            <w:tcW w:w="6694"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r>
    </w:tbl>
    <w:p w:rsidR="00686672" w:rsidRPr="00686672" w:rsidRDefault="00686672" w:rsidP="00686672">
      <w:pPr>
        <w:textAlignment w:val="baseline"/>
        <w:rPr>
          <w:rFonts w:ascii="Open Sans" w:hAnsi="Open Sans" w:cs="Open Sans"/>
          <w:sz w:val="18"/>
          <w:szCs w:val="18"/>
        </w:rPr>
      </w:pPr>
      <w:r w:rsidRPr="00686672">
        <w:rPr>
          <w:rFonts w:ascii="Open Sans" w:hAnsi="Open Sans" w:cs="Open Sans"/>
          <w:sz w:val="16"/>
          <w:szCs w:val="16"/>
        </w:rPr>
        <w:t> </w:t>
      </w:r>
    </w:p>
    <w:p w:rsidR="00686672" w:rsidRPr="00686672" w:rsidRDefault="00686672" w:rsidP="00686672">
      <w:pPr>
        <w:textAlignment w:val="baseline"/>
        <w:rPr>
          <w:rFonts w:ascii="Open Sans" w:hAnsi="Open Sans" w:cs="Open Sans"/>
          <w:i/>
          <w:iCs/>
          <w:sz w:val="18"/>
          <w:szCs w:val="18"/>
        </w:rPr>
      </w:pPr>
      <w:r w:rsidRPr="00686672">
        <w:rPr>
          <w:rFonts w:ascii="Open Sans" w:hAnsi="Open Sans" w:cs="Open Sans"/>
          <w:i/>
          <w:iCs/>
          <w:sz w:val="16"/>
          <w:szCs w:val="16"/>
        </w:rPr>
        <w:t xml:space="preserve">Ik stuur </w:t>
      </w:r>
      <w:r w:rsidRPr="00686672">
        <w:rPr>
          <w:rFonts w:ascii="Open Sans" w:hAnsi="Open Sans" w:cs="Open Sans"/>
          <w:i/>
          <w:iCs/>
          <w:sz w:val="16"/>
          <w:szCs w:val="16"/>
        </w:rPr>
        <w:t xml:space="preserve">de volgende artikelen </w:t>
      </w:r>
      <w:r w:rsidRPr="00686672">
        <w:rPr>
          <w:rFonts w:ascii="Open Sans" w:hAnsi="Open Sans" w:cs="Open Sans"/>
          <w:i/>
          <w:iCs/>
          <w:sz w:val="16"/>
          <w:szCs w:val="16"/>
        </w:rPr>
        <w:t>terug: </w:t>
      </w:r>
      <w:r w:rsidRPr="00686672">
        <w:rPr>
          <w:rFonts w:ascii="Open Sans" w:hAnsi="Open Sans" w:cs="Open Sans"/>
          <w:i/>
          <w:iCs/>
          <w:sz w:val="16"/>
          <w:szCs w:val="16"/>
        </w:rPr>
        <w:br/>
      </w:r>
    </w:p>
    <w:tbl>
      <w:tblPr>
        <w:tblW w:w="9026"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4"/>
        <w:gridCol w:w="1536"/>
        <w:gridCol w:w="2658"/>
        <w:gridCol w:w="2982"/>
        <w:gridCol w:w="1106"/>
      </w:tblGrid>
      <w:tr w:rsidR="00686672" w:rsidRPr="00686672" w:rsidTr="00686672">
        <w:trPr>
          <w:trHeight w:val="340"/>
        </w:trPr>
        <w:tc>
          <w:tcPr>
            <w:tcW w:w="7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Aantal </w:t>
            </w:r>
          </w:p>
        </w:tc>
        <w:tc>
          <w:tcPr>
            <w:tcW w:w="1536"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Artikelnummer </w:t>
            </w:r>
          </w:p>
        </w:tc>
        <w:tc>
          <w:tcPr>
            <w:tcW w:w="2658"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Omschrijving </w:t>
            </w:r>
          </w:p>
        </w:tc>
        <w:tc>
          <w:tcPr>
            <w:tcW w:w="2982"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Reden retour </w:t>
            </w:r>
          </w:p>
        </w:tc>
        <w:tc>
          <w:tcPr>
            <w:tcW w:w="1106"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Prijs </w:t>
            </w:r>
          </w:p>
        </w:tc>
      </w:tr>
      <w:tr w:rsidR="00686672" w:rsidRPr="00686672" w:rsidTr="00686672">
        <w:trPr>
          <w:trHeight w:val="340"/>
        </w:trPr>
        <w:tc>
          <w:tcPr>
            <w:tcW w:w="744" w:type="dxa"/>
            <w:tcBorders>
              <w:top w:val="outset" w:sz="6" w:space="0" w:color="auto"/>
              <w:left w:val="single"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1536"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2658"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2982"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1106"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r>
      <w:tr w:rsidR="00686672" w:rsidRPr="00686672" w:rsidTr="00686672">
        <w:trPr>
          <w:trHeight w:val="340"/>
        </w:trPr>
        <w:tc>
          <w:tcPr>
            <w:tcW w:w="744" w:type="dxa"/>
            <w:tcBorders>
              <w:top w:val="outset" w:sz="6" w:space="0" w:color="auto"/>
              <w:left w:val="single"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1536"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2658"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2982"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1106"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r>
      <w:tr w:rsidR="00686672" w:rsidRPr="00686672" w:rsidTr="00686672">
        <w:trPr>
          <w:trHeight w:val="340"/>
        </w:trPr>
        <w:tc>
          <w:tcPr>
            <w:tcW w:w="744" w:type="dxa"/>
            <w:tcBorders>
              <w:top w:val="outset" w:sz="6" w:space="0" w:color="auto"/>
              <w:left w:val="single"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1536"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2658"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2982"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1106"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r>
      <w:tr w:rsidR="00686672" w:rsidRPr="00686672" w:rsidTr="00686672">
        <w:trPr>
          <w:trHeight w:val="340"/>
        </w:trPr>
        <w:tc>
          <w:tcPr>
            <w:tcW w:w="744" w:type="dxa"/>
            <w:tcBorders>
              <w:top w:val="outset" w:sz="6" w:space="0" w:color="auto"/>
              <w:left w:val="single"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1536"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2658"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2982"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1106"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r>
      <w:tr w:rsidR="00686672" w:rsidRPr="00686672" w:rsidTr="00686672">
        <w:trPr>
          <w:trHeight w:val="340"/>
        </w:trPr>
        <w:tc>
          <w:tcPr>
            <w:tcW w:w="744" w:type="dxa"/>
            <w:tcBorders>
              <w:top w:val="outset" w:sz="6" w:space="0" w:color="auto"/>
              <w:left w:val="single"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1536"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2658"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2982"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1106"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r>
      <w:tr w:rsidR="00686672" w:rsidRPr="00686672" w:rsidTr="00686672">
        <w:trPr>
          <w:trHeight w:val="340"/>
        </w:trPr>
        <w:tc>
          <w:tcPr>
            <w:tcW w:w="744" w:type="dxa"/>
            <w:tcBorders>
              <w:top w:val="outset" w:sz="6" w:space="0" w:color="auto"/>
              <w:left w:val="single"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1536"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2658"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2982"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c>
          <w:tcPr>
            <w:tcW w:w="1106"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6"/>
                <w:szCs w:val="16"/>
              </w:rPr>
              <w:t> </w:t>
            </w:r>
          </w:p>
        </w:tc>
      </w:tr>
    </w:tbl>
    <w:p w:rsidR="00686672" w:rsidRPr="00686672" w:rsidRDefault="00686672" w:rsidP="00686672">
      <w:pPr>
        <w:ind w:right="-120"/>
        <w:textAlignment w:val="baseline"/>
        <w:rPr>
          <w:rFonts w:ascii="Open Sans" w:hAnsi="Open Sans" w:cs="Open Sans"/>
          <w:sz w:val="18"/>
          <w:szCs w:val="18"/>
        </w:rPr>
      </w:pPr>
      <w:r w:rsidRPr="00686672">
        <w:rPr>
          <w:rFonts w:ascii="Open Sans" w:hAnsi="Open Sans" w:cs="Open Sans"/>
          <w:szCs w:val="22"/>
        </w:rPr>
        <w:t> </w:t>
      </w:r>
      <w:r w:rsidRPr="00686672">
        <w:rPr>
          <w:rFonts w:ascii="Open Sans" w:hAnsi="Open Sans" w:cs="Open Sans"/>
          <w:szCs w:val="22"/>
        </w:rPr>
        <w:br/>
      </w:r>
      <w:r>
        <w:rPr>
          <w:rFonts w:ascii="Open Sans" w:hAnsi="Open Sans" w:cs="Open Sans"/>
          <w:b/>
          <w:bCs/>
          <w:sz w:val="16"/>
          <w:szCs w:val="16"/>
        </w:rPr>
        <w:t>Het versturen van je retour</w:t>
      </w:r>
      <w:r>
        <w:rPr>
          <w:rFonts w:ascii="Open Sans" w:hAnsi="Open Sans" w:cs="Open Sans"/>
          <w:b/>
          <w:bCs/>
          <w:sz w:val="16"/>
          <w:szCs w:val="16"/>
        </w:rPr>
        <w:br/>
      </w:r>
      <w:r w:rsidRPr="00686672">
        <w:rPr>
          <w:rFonts w:ascii="Open Sans" w:hAnsi="Open Sans" w:cs="Open Sans"/>
          <w:sz w:val="16"/>
          <w:szCs w:val="16"/>
        </w:rPr>
        <w:t>De verzendkosten voor het retourneren van je pakket zijn voor je eigen rekening en vergoeden wij niet. Je kiest zelf via welke verzender je het pakket verstuurt. Bewaar de track &amp; </w:t>
      </w:r>
      <w:proofErr w:type="spellStart"/>
      <w:r w:rsidRPr="00686672">
        <w:rPr>
          <w:rFonts w:ascii="Open Sans" w:hAnsi="Open Sans" w:cs="Open Sans"/>
          <w:sz w:val="16"/>
          <w:szCs w:val="16"/>
        </w:rPr>
        <w:t>trace</w:t>
      </w:r>
      <w:proofErr w:type="spellEnd"/>
      <w:r w:rsidRPr="00686672">
        <w:rPr>
          <w:rFonts w:ascii="Open Sans" w:hAnsi="Open Sans" w:cs="Open Sans"/>
          <w:sz w:val="16"/>
          <w:szCs w:val="16"/>
        </w:rPr>
        <w:t>-code en vermeld deze in de correspondentie over je retour. </w:t>
      </w:r>
      <w:r>
        <w:rPr>
          <w:rFonts w:ascii="Open Sans" w:hAnsi="Open Sans" w:cs="Open Sans"/>
          <w:sz w:val="16"/>
          <w:szCs w:val="16"/>
        </w:rPr>
        <w:br/>
      </w:r>
      <w:r>
        <w:rPr>
          <w:rFonts w:ascii="Open Sans" w:hAnsi="Open Sans" w:cs="Open Sans"/>
          <w:sz w:val="16"/>
          <w:szCs w:val="16"/>
        </w:rPr>
        <w:br/>
      </w:r>
      <w:r w:rsidRPr="00686672">
        <w:rPr>
          <w:rFonts w:ascii="Open Sans" w:hAnsi="Open Sans" w:cs="Open Sans"/>
          <w:i/>
          <w:iCs/>
          <w:sz w:val="16"/>
          <w:szCs w:val="16"/>
        </w:rPr>
        <w:t>Ons adres voor </w:t>
      </w:r>
      <w:proofErr w:type="spellStart"/>
      <w:r w:rsidRPr="00686672">
        <w:rPr>
          <w:rFonts w:ascii="Open Sans" w:hAnsi="Open Sans" w:cs="Open Sans"/>
          <w:i/>
          <w:iCs/>
          <w:sz w:val="16"/>
          <w:szCs w:val="16"/>
        </w:rPr>
        <w:t>retouren</w:t>
      </w:r>
      <w:proofErr w:type="spellEnd"/>
      <w:r w:rsidRPr="00686672">
        <w:rPr>
          <w:rFonts w:ascii="Open Sans" w:hAnsi="Open Sans" w:cs="Open Sans"/>
          <w:i/>
          <w:iCs/>
          <w:sz w:val="16"/>
          <w:szCs w:val="16"/>
        </w:rPr>
        <w:t>:</w:t>
      </w:r>
      <w:r w:rsidRPr="00686672">
        <w:rPr>
          <w:rFonts w:ascii="Open Sans" w:hAnsi="Open Sans" w:cs="Open Sans"/>
          <w:b/>
          <w:bCs/>
          <w:sz w:val="16"/>
          <w:szCs w:val="16"/>
        </w:rPr>
        <w:t> </w:t>
      </w:r>
      <w:r>
        <w:rPr>
          <w:rFonts w:ascii="Open Sans" w:hAnsi="Open Sans" w:cs="Open Sans"/>
          <w:b/>
          <w:bCs/>
          <w:sz w:val="16"/>
          <w:szCs w:val="16"/>
        </w:rPr>
        <w:tab/>
      </w:r>
      <w:proofErr w:type="spellStart"/>
      <w:r w:rsidRPr="00686672">
        <w:rPr>
          <w:rFonts w:ascii="Open Sans" w:hAnsi="Open Sans" w:cs="Open Sans"/>
          <w:sz w:val="16"/>
          <w:szCs w:val="16"/>
        </w:rPr>
        <w:t>ScoutShop</w:t>
      </w:r>
      <w:proofErr w:type="spellEnd"/>
      <w:r w:rsidRPr="00686672">
        <w:rPr>
          <w:rFonts w:ascii="Open Sans" w:hAnsi="Open Sans" w:cs="Open Sans"/>
          <w:sz w:val="16"/>
          <w:szCs w:val="16"/>
        </w:rPr>
        <w:t xml:space="preserve">, </w:t>
      </w:r>
      <w:r>
        <w:rPr>
          <w:rFonts w:ascii="Open Sans" w:hAnsi="Open Sans" w:cs="Open Sans"/>
          <w:sz w:val="16"/>
          <w:szCs w:val="16"/>
        </w:rPr>
        <w:t xml:space="preserve">t.a.v. afdeling </w:t>
      </w:r>
      <w:proofErr w:type="spellStart"/>
      <w:r>
        <w:rPr>
          <w:rFonts w:ascii="Open Sans" w:hAnsi="Open Sans" w:cs="Open Sans"/>
          <w:sz w:val="16"/>
          <w:szCs w:val="16"/>
        </w:rPr>
        <w:t>retouren</w:t>
      </w:r>
      <w:proofErr w:type="spellEnd"/>
      <w:r>
        <w:rPr>
          <w:rFonts w:ascii="Open Sans" w:hAnsi="Open Sans" w:cs="Open Sans"/>
          <w:sz w:val="16"/>
          <w:szCs w:val="16"/>
        </w:rPr>
        <w:t xml:space="preserve">, </w:t>
      </w:r>
      <w:r w:rsidRPr="00686672">
        <w:rPr>
          <w:rFonts w:ascii="Open Sans" w:hAnsi="Open Sans" w:cs="Open Sans"/>
          <w:sz w:val="16"/>
          <w:szCs w:val="16"/>
        </w:rPr>
        <w:t xml:space="preserve">Larikslaan 5, 3833AM </w:t>
      </w:r>
      <w:r>
        <w:rPr>
          <w:rFonts w:ascii="Open Sans" w:hAnsi="Open Sans" w:cs="Open Sans"/>
          <w:sz w:val="16"/>
          <w:szCs w:val="16"/>
        </w:rPr>
        <w:t xml:space="preserve"> LEUSDEN</w:t>
      </w:r>
      <w:r w:rsidRPr="00686672">
        <w:rPr>
          <w:rFonts w:ascii="Open Sans" w:hAnsi="Open Sans" w:cs="Open Sans"/>
          <w:sz w:val="16"/>
          <w:szCs w:val="16"/>
        </w:rPr>
        <w:t> </w:t>
      </w:r>
    </w:p>
    <w:p w:rsidR="00686672" w:rsidRPr="00686672" w:rsidRDefault="00686672" w:rsidP="00686672">
      <w:pPr>
        <w:ind w:right="-120"/>
        <w:textAlignment w:val="baseline"/>
        <w:rPr>
          <w:rFonts w:ascii="Open Sans" w:hAnsi="Open Sans" w:cs="Open Sans"/>
          <w:sz w:val="18"/>
          <w:szCs w:val="18"/>
        </w:rPr>
      </w:pPr>
      <w:r w:rsidRPr="00686672">
        <w:rPr>
          <w:rFonts w:ascii="Open Sans" w:hAnsi="Open Sans" w:cs="Open Sans"/>
          <w:sz w:val="16"/>
          <w:szCs w:val="16"/>
        </w:rPr>
        <w:t> </w:t>
      </w:r>
    </w:p>
    <w:p w:rsidR="00686672" w:rsidRPr="00686672" w:rsidRDefault="00686672" w:rsidP="00686672">
      <w:pPr>
        <w:rPr>
          <w:rFonts w:ascii="Open Sans" w:hAnsi="Open Sans" w:cs="Open Sans"/>
          <w:sz w:val="16"/>
          <w:szCs w:val="16"/>
        </w:rPr>
      </w:pPr>
      <w:r>
        <w:rPr>
          <w:rFonts w:ascii="Open Sans" w:hAnsi="Open Sans" w:cs="Open Sans"/>
          <w:b/>
          <w:bCs/>
          <w:sz w:val="16"/>
          <w:szCs w:val="16"/>
        </w:rPr>
        <w:t>Na ontvangst van je retour</w:t>
      </w:r>
      <w:r>
        <w:rPr>
          <w:rFonts w:ascii="Open Sans" w:hAnsi="Open Sans" w:cs="Open Sans"/>
          <w:sz w:val="16"/>
          <w:szCs w:val="16"/>
        </w:rPr>
        <w:br/>
      </w:r>
      <w:r w:rsidRPr="00686672">
        <w:rPr>
          <w:rFonts w:ascii="Open Sans" w:hAnsi="Open Sans" w:cs="Open Sans"/>
          <w:sz w:val="16"/>
          <w:szCs w:val="16"/>
        </w:rPr>
        <w:t>Na controle van je retour storten wij het geld terug op het rekeningnummer waarmee de bestelling is betaald. Terugbetalingen verlopen via onze betaalpartner </w:t>
      </w:r>
      <w:proofErr w:type="spellStart"/>
      <w:r w:rsidRPr="00686672">
        <w:rPr>
          <w:rFonts w:ascii="Open Sans" w:hAnsi="Open Sans" w:cs="Open Sans"/>
          <w:sz w:val="16"/>
          <w:szCs w:val="16"/>
        </w:rPr>
        <w:t>Mollie</w:t>
      </w:r>
      <w:proofErr w:type="spellEnd"/>
      <w:r w:rsidRPr="00686672">
        <w:rPr>
          <w:rFonts w:ascii="Open Sans" w:hAnsi="Open Sans" w:cs="Open Sans"/>
          <w:sz w:val="16"/>
          <w:szCs w:val="16"/>
        </w:rPr>
        <w:t> </w:t>
      </w:r>
      <w:proofErr w:type="spellStart"/>
      <w:r w:rsidRPr="00686672">
        <w:rPr>
          <w:rFonts w:ascii="Open Sans" w:hAnsi="Open Sans" w:cs="Open Sans"/>
          <w:sz w:val="16"/>
          <w:szCs w:val="16"/>
        </w:rPr>
        <w:t>Payments</w:t>
      </w:r>
      <w:proofErr w:type="spellEnd"/>
      <w:r w:rsidRPr="00686672">
        <w:rPr>
          <w:rFonts w:ascii="Open Sans" w:hAnsi="Open Sans" w:cs="Open Sans"/>
          <w:sz w:val="16"/>
          <w:szCs w:val="16"/>
        </w:rPr>
        <w:t xml:space="preserve">. Houd rekening met ongeveer 2 weken voordat een retour is verwerkt. Stuur je je volledige bestelling terug? Dan ontvang je ook de betaalde verzendkosten van </w:t>
      </w:r>
      <w:r>
        <w:rPr>
          <w:rFonts w:ascii="Open Sans" w:hAnsi="Open Sans" w:cs="Open Sans"/>
          <w:sz w:val="16"/>
          <w:szCs w:val="16"/>
        </w:rPr>
        <w:t>het pakket dat we van ons</w:t>
      </w:r>
      <w:r w:rsidRPr="00686672">
        <w:rPr>
          <w:rFonts w:ascii="Open Sans" w:hAnsi="Open Sans" w:cs="Open Sans"/>
          <w:sz w:val="16"/>
          <w:szCs w:val="16"/>
        </w:rPr>
        <w:t xml:space="preserve"> naar jou </w:t>
      </w:r>
      <w:r>
        <w:rPr>
          <w:rFonts w:ascii="Open Sans" w:hAnsi="Open Sans" w:cs="Open Sans"/>
          <w:sz w:val="16"/>
          <w:szCs w:val="16"/>
        </w:rPr>
        <w:t>hebben gestuurd terug</w:t>
      </w:r>
      <w:r w:rsidRPr="00686672">
        <w:rPr>
          <w:rFonts w:ascii="Open Sans" w:hAnsi="Open Sans" w:cs="Open Sans"/>
          <w:sz w:val="16"/>
          <w:szCs w:val="16"/>
        </w:rPr>
        <w:t>. De kosten voor het retourneren zijn voor je eigen rekening.</w:t>
      </w:r>
    </w:p>
    <w:p w:rsidR="00686672" w:rsidRPr="00686672" w:rsidRDefault="00686672" w:rsidP="00686672">
      <w:pPr>
        <w:rPr>
          <w:rFonts w:ascii="Open Sans" w:hAnsi="Open Sans" w:cs="Open Sans"/>
          <w:sz w:val="16"/>
          <w:szCs w:val="16"/>
        </w:rPr>
      </w:pPr>
      <w:r w:rsidRPr="00686672">
        <w:rPr>
          <w:rFonts w:ascii="Open Sans" w:hAnsi="Open Sans" w:cs="Open Sans"/>
          <w:sz w:val="16"/>
          <w:szCs w:val="16"/>
        </w:rPr>
        <w:t> </w:t>
      </w:r>
    </w:p>
    <w:p w:rsidR="00686672" w:rsidRPr="00686672" w:rsidRDefault="00686672" w:rsidP="00686672">
      <w:pPr>
        <w:ind w:right="-120"/>
        <w:textAlignment w:val="baseline"/>
        <w:rPr>
          <w:rFonts w:ascii="Open Sans" w:hAnsi="Open Sans" w:cs="Open Sans"/>
          <w:sz w:val="18"/>
          <w:szCs w:val="18"/>
        </w:rPr>
      </w:pPr>
      <w:r w:rsidRPr="00686672">
        <w:rPr>
          <w:rFonts w:ascii="Open Sans" w:hAnsi="Open Sans" w:cs="Open Sans"/>
          <w:sz w:val="16"/>
          <w:szCs w:val="16"/>
        </w:rPr>
        <w:t> </w:t>
      </w:r>
    </w:p>
    <w:tbl>
      <w:tblPr>
        <w:tblpPr w:leftFromText="141" w:rightFromText="141" w:vertAnchor="text" w:horzAnchor="margin" w:tblpXSpec="right" w:tblpY="111"/>
        <w:tblW w:w="3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2265"/>
      </w:tblGrid>
      <w:tr w:rsidR="00686672" w:rsidRPr="00686672" w:rsidTr="00686672">
        <w:trPr>
          <w:trHeight w:val="300"/>
        </w:trPr>
        <w:tc>
          <w:tcPr>
            <w:tcW w:w="3600" w:type="dxa"/>
            <w:gridSpan w:val="2"/>
            <w:tcBorders>
              <w:top w:val="single" w:sz="6" w:space="0" w:color="auto"/>
              <w:left w:val="single"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b/>
                <w:bCs/>
                <w:sz w:val="16"/>
                <w:szCs w:val="16"/>
              </w:rPr>
              <w:t xml:space="preserve">In te vullen door de </w:t>
            </w:r>
            <w:proofErr w:type="spellStart"/>
            <w:r w:rsidRPr="00686672">
              <w:rPr>
                <w:rFonts w:ascii="Open Sans" w:hAnsi="Open Sans" w:cs="Open Sans"/>
                <w:b/>
                <w:bCs/>
                <w:sz w:val="16"/>
                <w:szCs w:val="16"/>
              </w:rPr>
              <w:t>ScoutShop</w:t>
            </w:r>
            <w:proofErr w:type="spellEnd"/>
            <w:r w:rsidRPr="00686672">
              <w:rPr>
                <w:rFonts w:ascii="Open Sans" w:hAnsi="Open Sans" w:cs="Open Sans"/>
                <w:sz w:val="16"/>
                <w:szCs w:val="16"/>
              </w:rPr>
              <w:t> </w:t>
            </w:r>
          </w:p>
        </w:tc>
      </w:tr>
      <w:tr w:rsidR="00686672" w:rsidRPr="00686672" w:rsidTr="00686672">
        <w:trPr>
          <w:trHeight w:val="300"/>
        </w:trPr>
        <w:tc>
          <w:tcPr>
            <w:tcW w:w="1335" w:type="dxa"/>
            <w:tcBorders>
              <w:top w:val="outset" w:sz="6" w:space="0" w:color="auto"/>
              <w:left w:val="single"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4"/>
                <w:szCs w:val="14"/>
              </w:rPr>
              <w:t>Ontvangen </w:t>
            </w:r>
          </w:p>
        </w:tc>
        <w:tc>
          <w:tcPr>
            <w:tcW w:w="2265"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4"/>
                <w:szCs w:val="14"/>
              </w:rPr>
              <w:t> </w:t>
            </w:r>
          </w:p>
        </w:tc>
      </w:tr>
      <w:tr w:rsidR="00686672" w:rsidRPr="00686672" w:rsidTr="00686672">
        <w:trPr>
          <w:trHeight w:val="300"/>
        </w:trPr>
        <w:tc>
          <w:tcPr>
            <w:tcW w:w="1335" w:type="dxa"/>
            <w:tcBorders>
              <w:top w:val="outset" w:sz="6" w:space="0" w:color="auto"/>
              <w:left w:val="single"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proofErr w:type="spellStart"/>
            <w:r w:rsidRPr="00686672">
              <w:rPr>
                <w:rFonts w:ascii="Open Sans" w:hAnsi="Open Sans" w:cs="Open Sans"/>
                <w:sz w:val="14"/>
                <w:szCs w:val="14"/>
              </w:rPr>
              <w:t>Terugstorting</w:t>
            </w:r>
            <w:proofErr w:type="spellEnd"/>
            <w:r w:rsidRPr="00686672">
              <w:rPr>
                <w:rFonts w:ascii="Open Sans" w:hAnsi="Open Sans" w:cs="Open Sans"/>
                <w:sz w:val="14"/>
                <w:szCs w:val="14"/>
              </w:rPr>
              <w:t> </w:t>
            </w:r>
          </w:p>
        </w:tc>
        <w:tc>
          <w:tcPr>
            <w:tcW w:w="2265"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4"/>
                <w:szCs w:val="14"/>
              </w:rPr>
              <w:t> </w:t>
            </w:r>
          </w:p>
        </w:tc>
      </w:tr>
      <w:tr w:rsidR="00686672" w:rsidRPr="00686672" w:rsidTr="00686672">
        <w:trPr>
          <w:trHeight w:val="300"/>
        </w:trPr>
        <w:tc>
          <w:tcPr>
            <w:tcW w:w="1335" w:type="dxa"/>
            <w:tcBorders>
              <w:top w:val="outset" w:sz="6" w:space="0" w:color="auto"/>
              <w:left w:val="single"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4"/>
                <w:szCs w:val="14"/>
              </w:rPr>
              <w:t>Ordernummer </w:t>
            </w:r>
          </w:p>
        </w:tc>
        <w:tc>
          <w:tcPr>
            <w:tcW w:w="2265"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4"/>
                <w:szCs w:val="14"/>
              </w:rPr>
              <w:t> </w:t>
            </w:r>
          </w:p>
        </w:tc>
      </w:tr>
      <w:tr w:rsidR="00686672" w:rsidRPr="00686672" w:rsidTr="00686672">
        <w:trPr>
          <w:trHeight w:val="300"/>
        </w:trPr>
        <w:tc>
          <w:tcPr>
            <w:tcW w:w="1335" w:type="dxa"/>
            <w:tcBorders>
              <w:top w:val="outset" w:sz="6" w:space="0" w:color="auto"/>
              <w:left w:val="single"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4"/>
                <w:szCs w:val="14"/>
              </w:rPr>
              <w:t>Controle </w:t>
            </w:r>
          </w:p>
        </w:tc>
        <w:tc>
          <w:tcPr>
            <w:tcW w:w="2265"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4"/>
                <w:szCs w:val="14"/>
              </w:rPr>
              <w:t> </w:t>
            </w:r>
          </w:p>
        </w:tc>
      </w:tr>
      <w:tr w:rsidR="00686672" w:rsidRPr="00686672" w:rsidTr="00686672">
        <w:trPr>
          <w:trHeight w:val="300"/>
        </w:trPr>
        <w:tc>
          <w:tcPr>
            <w:tcW w:w="1335" w:type="dxa"/>
            <w:tcBorders>
              <w:top w:val="outset" w:sz="6" w:space="0" w:color="auto"/>
              <w:left w:val="single"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4"/>
                <w:szCs w:val="14"/>
                <w:lang w:val="en-GB"/>
              </w:rPr>
              <w:t>Credit</w:t>
            </w:r>
            <w:r w:rsidRPr="00686672">
              <w:rPr>
                <w:rFonts w:ascii="Open Sans" w:hAnsi="Open Sans" w:cs="Open Sans"/>
                <w:sz w:val="14"/>
                <w:szCs w:val="14"/>
              </w:rPr>
              <w:t> </w:t>
            </w:r>
          </w:p>
        </w:tc>
        <w:tc>
          <w:tcPr>
            <w:tcW w:w="2265"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4"/>
                <w:szCs w:val="14"/>
              </w:rPr>
              <w:t> </w:t>
            </w:r>
          </w:p>
        </w:tc>
      </w:tr>
      <w:tr w:rsidR="00686672" w:rsidRPr="00686672" w:rsidTr="00686672">
        <w:trPr>
          <w:trHeight w:val="300"/>
        </w:trPr>
        <w:tc>
          <w:tcPr>
            <w:tcW w:w="1335" w:type="dxa"/>
            <w:tcBorders>
              <w:top w:val="outset" w:sz="6" w:space="0" w:color="auto"/>
              <w:left w:val="single"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4"/>
                <w:szCs w:val="14"/>
                <w:lang w:val="en-GB"/>
              </w:rPr>
              <w:t>Total credit</w:t>
            </w:r>
            <w:r w:rsidRPr="00686672">
              <w:rPr>
                <w:rFonts w:ascii="Open Sans" w:hAnsi="Open Sans" w:cs="Open Sans"/>
                <w:sz w:val="14"/>
                <w:szCs w:val="14"/>
              </w:rPr>
              <w:t> </w:t>
            </w:r>
          </w:p>
        </w:tc>
        <w:tc>
          <w:tcPr>
            <w:tcW w:w="2265" w:type="dxa"/>
            <w:tcBorders>
              <w:top w:val="outset" w:sz="6" w:space="0" w:color="auto"/>
              <w:left w:val="outset" w:sz="6" w:space="0" w:color="auto"/>
              <w:bottom w:val="single" w:sz="6" w:space="0" w:color="auto"/>
              <w:right w:val="single" w:sz="6" w:space="0" w:color="auto"/>
            </w:tcBorders>
            <w:shd w:val="clear" w:color="auto" w:fill="auto"/>
            <w:hideMark/>
          </w:tcPr>
          <w:p w:rsidR="00686672" w:rsidRPr="00686672" w:rsidRDefault="00686672" w:rsidP="00686672">
            <w:pPr>
              <w:textAlignment w:val="baseline"/>
              <w:rPr>
                <w:rFonts w:ascii="Open Sans" w:hAnsi="Open Sans" w:cs="Open Sans"/>
                <w:sz w:val="24"/>
              </w:rPr>
            </w:pPr>
            <w:r w:rsidRPr="00686672">
              <w:rPr>
                <w:rFonts w:ascii="Open Sans" w:hAnsi="Open Sans" w:cs="Open Sans"/>
                <w:sz w:val="14"/>
                <w:szCs w:val="14"/>
              </w:rPr>
              <w:t> </w:t>
            </w:r>
          </w:p>
        </w:tc>
      </w:tr>
    </w:tbl>
    <w:p w:rsidR="00686672" w:rsidRDefault="00686672" w:rsidP="00686672">
      <w:pPr>
        <w:textAlignment w:val="baseline"/>
        <w:rPr>
          <w:rFonts w:ascii="Open Sans" w:hAnsi="Open Sans" w:cs="Open Sans"/>
          <w:sz w:val="16"/>
          <w:szCs w:val="16"/>
        </w:rPr>
      </w:pPr>
    </w:p>
    <w:p w:rsidR="00686672" w:rsidRPr="00686672" w:rsidRDefault="00686672" w:rsidP="00686672">
      <w:pPr>
        <w:textAlignment w:val="baseline"/>
        <w:rPr>
          <w:rFonts w:ascii="Open Sans" w:hAnsi="Open Sans" w:cs="Open Sans"/>
          <w:sz w:val="18"/>
          <w:szCs w:val="18"/>
          <w:u w:val="single"/>
        </w:rPr>
      </w:pPr>
      <w:r w:rsidRPr="00686672">
        <w:rPr>
          <w:rFonts w:ascii="Open Sans" w:hAnsi="Open Sans" w:cs="Open Sans"/>
          <w:sz w:val="16"/>
          <w:szCs w:val="16"/>
          <w:u w:val="single"/>
        </w:rPr>
        <w:t>Je handtekening</w:t>
      </w:r>
      <w:r w:rsidRPr="00686672">
        <w:rPr>
          <w:rFonts w:ascii="Open Sans" w:hAnsi="Open Sans" w:cs="Open Sans"/>
          <w:sz w:val="16"/>
          <w:szCs w:val="16"/>
          <w:u w:val="single"/>
        </w:rPr>
        <w:t xml:space="preserve">: </w:t>
      </w:r>
    </w:p>
    <w:p w:rsidR="00686672" w:rsidRPr="00686672" w:rsidRDefault="00686672" w:rsidP="00686672">
      <w:pPr>
        <w:textAlignment w:val="baseline"/>
        <w:rPr>
          <w:rFonts w:ascii="Open Sans" w:hAnsi="Open Sans" w:cs="Open Sans"/>
          <w:sz w:val="18"/>
          <w:szCs w:val="18"/>
        </w:rPr>
      </w:pPr>
      <w:r w:rsidRPr="00686672">
        <w:rPr>
          <w:rFonts w:ascii="Open Sans" w:hAnsi="Open Sans" w:cs="Open Sans"/>
          <w:sz w:val="16"/>
          <w:szCs w:val="16"/>
        </w:rPr>
        <w:t> </w:t>
      </w:r>
    </w:p>
    <w:p w:rsidR="00686672" w:rsidRPr="00686672" w:rsidRDefault="00686672" w:rsidP="00686672">
      <w:pPr>
        <w:textAlignment w:val="baseline"/>
        <w:rPr>
          <w:rFonts w:ascii="Open Sans" w:hAnsi="Open Sans" w:cs="Open Sans"/>
          <w:sz w:val="18"/>
          <w:szCs w:val="18"/>
        </w:rPr>
      </w:pPr>
      <w:r w:rsidRPr="00686672">
        <w:rPr>
          <w:rFonts w:ascii="Open Sans" w:hAnsi="Open Sans" w:cs="Open Sans"/>
          <w:sz w:val="16"/>
          <w:szCs w:val="16"/>
        </w:rPr>
        <w:t> </w:t>
      </w:r>
      <w:r>
        <w:rPr>
          <w:rFonts w:ascii="Open Sans" w:hAnsi="Open Sans" w:cs="Open Sans"/>
          <w:sz w:val="16"/>
          <w:szCs w:val="16"/>
        </w:rPr>
        <w:br/>
      </w:r>
    </w:p>
    <w:p w:rsidR="00686672" w:rsidRPr="00686672" w:rsidRDefault="00686672" w:rsidP="00686672">
      <w:pPr>
        <w:textAlignment w:val="baseline"/>
        <w:rPr>
          <w:rFonts w:ascii="Open Sans" w:hAnsi="Open Sans" w:cs="Open Sans"/>
          <w:sz w:val="18"/>
          <w:szCs w:val="18"/>
        </w:rPr>
      </w:pPr>
      <w:r w:rsidRPr="00686672">
        <w:rPr>
          <w:rFonts w:ascii="Open Sans" w:hAnsi="Open Sans" w:cs="Open Sans"/>
          <w:sz w:val="16"/>
          <w:szCs w:val="16"/>
          <w:lang w:val="en-GB"/>
        </w:rPr>
        <w:t>………………………………………………………</w:t>
      </w:r>
      <w:r w:rsidRPr="00686672">
        <w:rPr>
          <w:rFonts w:ascii="Open Sans" w:hAnsi="Open Sans" w:cs="Open Sans"/>
          <w:sz w:val="16"/>
          <w:szCs w:val="16"/>
        </w:rPr>
        <w:t> </w:t>
      </w:r>
    </w:p>
    <w:p w:rsidR="00686672" w:rsidRPr="00686672" w:rsidRDefault="00686672" w:rsidP="00686672">
      <w:pPr>
        <w:textAlignment w:val="baseline"/>
        <w:rPr>
          <w:rFonts w:ascii="Open Sans" w:hAnsi="Open Sans" w:cs="Open Sans"/>
          <w:sz w:val="18"/>
          <w:szCs w:val="18"/>
        </w:rPr>
      </w:pPr>
      <w:r w:rsidRPr="00686672">
        <w:rPr>
          <w:rFonts w:ascii="Open Sans" w:hAnsi="Open Sans" w:cs="Open Sans"/>
          <w:sz w:val="16"/>
          <w:szCs w:val="16"/>
        </w:rPr>
        <w:t> </w:t>
      </w:r>
      <w:r>
        <w:rPr>
          <w:rFonts w:ascii="Open Sans" w:hAnsi="Open Sans" w:cs="Open Sans"/>
          <w:sz w:val="16"/>
          <w:szCs w:val="16"/>
        </w:rPr>
        <w:br/>
      </w:r>
      <w:r w:rsidRPr="00686672">
        <w:rPr>
          <w:rFonts w:ascii="Open Sans" w:hAnsi="Open Sans" w:cs="Open Sans"/>
          <w:sz w:val="16"/>
          <w:szCs w:val="16"/>
          <w:u w:val="single"/>
        </w:rPr>
        <w:t>Datum:</w:t>
      </w:r>
      <w:r w:rsidRPr="00686672">
        <w:rPr>
          <w:rFonts w:ascii="Open Sans" w:hAnsi="Open Sans" w:cs="Open Sans"/>
          <w:sz w:val="16"/>
          <w:szCs w:val="16"/>
        </w:rPr>
        <w:t> </w:t>
      </w:r>
      <w:r w:rsidRPr="00686672">
        <w:rPr>
          <w:rFonts w:ascii="Open Sans" w:hAnsi="Open Sans" w:cs="Open Sans"/>
          <w:sz w:val="16"/>
          <w:szCs w:val="16"/>
          <w:lang w:val="en-GB"/>
        </w:rPr>
        <w:t>…………………………………………</w:t>
      </w:r>
      <w:r w:rsidRPr="00686672">
        <w:rPr>
          <w:rFonts w:ascii="Open Sans" w:hAnsi="Open Sans" w:cs="Open Sans"/>
          <w:sz w:val="16"/>
          <w:szCs w:val="16"/>
        </w:rPr>
        <w:t> </w:t>
      </w:r>
    </w:p>
    <w:p w:rsidR="00686672" w:rsidRPr="00686672" w:rsidRDefault="00686672" w:rsidP="00686672">
      <w:pPr>
        <w:textAlignment w:val="baseline"/>
        <w:rPr>
          <w:rFonts w:ascii="Open Sans" w:hAnsi="Open Sans" w:cs="Open Sans"/>
          <w:sz w:val="18"/>
          <w:szCs w:val="18"/>
        </w:rPr>
      </w:pPr>
      <w:r w:rsidRPr="00686672">
        <w:rPr>
          <w:rFonts w:ascii="Open Sans" w:hAnsi="Open Sans" w:cs="Open Sans"/>
          <w:sz w:val="18"/>
          <w:szCs w:val="18"/>
        </w:rPr>
        <w:t> </w:t>
      </w:r>
    </w:p>
    <w:p w:rsidR="00454428" w:rsidRPr="00686672" w:rsidRDefault="00454428">
      <w:pPr>
        <w:pStyle w:val="Koptekst"/>
        <w:tabs>
          <w:tab w:val="clear" w:pos="4536"/>
          <w:tab w:val="clear" w:pos="9072"/>
        </w:tabs>
        <w:rPr>
          <w:rFonts w:ascii="Open Sans" w:hAnsi="Open Sans" w:cs="Open Sans"/>
          <w:sz w:val="20"/>
          <w:szCs w:val="20"/>
        </w:rPr>
      </w:pPr>
    </w:p>
    <w:sectPr w:rsidR="00454428" w:rsidRPr="00686672" w:rsidSect="00B45239">
      <w:headerReference w:type="default" r:id="rId7"/>
      <w:pgSz w:w="11906" w:h="16838"/>
      <w:pgMar w:top="238" w:right="1418" w:bottom="249" w:left="1418"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5B6C" w:rsidRDefault="00F35B6C">
      <w:r>
        <w:separator/>
      </w:r>
    </w:p>
  </w:endnote>
  <w:endnote w:type="continuationSeparator" w:id="0">
    <w:p w:rsidR="00F35B6C" w:rsidRDefault="00F3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5B6C" w:rsidRDefault="00F35B6C">
      <w:r>
        <w:separator/>
      </w:r>
    </w:p>
  </w:footnote>
  <w:footnote w:type="continuationSeparator" w:id="0">
    <w:p w:rsidR="00F35B6C" w:rsidRDefault="00F35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40C0" w:rsidRPr="00686672" w:rsidRDefault="00686672" w:rsidP="003940C0">
    <w:pPr>
      <w:pStyle w:val="Koptekst"/>
      <w:rPr>
        <w:rFonts w:ascii="Open Sans" w:hAnsi="Open Sans" w:cs="Open Sans"/>
        <w:sz w:val="16"/>
        <w:szCs w:val="21"/>
      </w:rPr>
    </w:pPr>
    <w:r w:rsidRPr="00686672">
      <w:rPr>
        <w:rFonts w:ascii="Open Sans" w:hAnsi="Open Sans" w:cs="Open Sans"/>
        <w:b/>
        <w:bCs/>
        <w:noProof/>
        <w:sz w:val="20"/>
        <w:szCs w:val="21"/>
      </w:rPr>
      <w:drawing>
        <wp:anchor distT="0" distB="0" distL="114300" distR="114300" simplePos="0" relativeHeight="251659264" behindDoc="1" locked="0" layoutInCell="1" allowOverlap="1">
          <wp:simplePos x="0" y="0"/>
          <wp:positionH relativeFrom="column">
            <wp:posOffset>4013835</wp:posOffset>
          </wp:positionH>
          <wp:positionV relativeFrom="paragraph">
            <wp:posOffset>-145415</wp:posOffset>
          </wp:positionV>
          <wp:extent cx="1790700" cy="733425"/>
          <wp:effectExtent l="0" t="0" r="0" b="0"/>
          <wp:wrapNone/>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33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940C0" w:rsidRPr="00686672">
      <w:rPr>
        <w:rFonts w:ascii="Open Sans" w:hAnsi="Open Sans" w:cs="Open Sans"/>
        <w:b/>
        <w:bCs/>
        <w:sz w:val="16"/>
        <w:szCs w:val="21"/>
      </w:rPr>
      <w:t>ScoutShop</w:t>
    </w:r>
    <w:proofErr w:type="spellEnd"/>
    <w:r w:rsidR="003940C0" w:rsidRPr="00686672">
      <w:rPr>
        <w:rFonts w:ascii="Open Sans" w:hAnsi="Open Sans" w:cs="Open Sans"/>
        <w:sz w:val="16"/>
        <w:szCs w:val="21"/>
      </w:rPr>
      <w:t xml:space="preserve"> </w:t>
    </w:r>
    <w:r w:rsidR="003940C0" w:rsidRPr="00686672">
      <w:rPr>
        <w:rFonts w:ascii="Open Sans" w:hAnsi="Open Sans" w:cs="Open Sans"/>
        <w:sz w:val="16"/>
        <w:szCs w:val="21"/>
      </w:rPr>
      <w:br/>
      <w:t>Larikslaan 5</w:t>
    </w:r>
  </w:p>
  <w:p w:rsidR="003940C0" w:rsidRPr="00686672" w:rsidRDefault="003940C0" w:rsidP="003940C0">
    <w:pPr>
      <w:pStyle w:val="Koptekst"/>
      <w:rPr>
        <w:rFonts w:ascii="Open Sans" w:hAnsi="Open Sans" w:cs="Open Sans"/>
        <w:sz w:val="16"/>
        <w:szCs w:val="21"/>
      </w:rPr>
    </w:pPr>
    <w:r w:rsidRPr="00686672">
      <w:rPr>
        <w:rFonts w:ascii="Open Sans" w:hAnsi="Open Sans" w:cs="Open Sans"/>
        <w:sz w:val="16"/>
        <w:szCs w:val="21"/>
      </w:rPr>
      <w:t>3833 AM Leusden</w:t>
    </w:r>
  </w:p>
  <w:p w:rsidR="003940C0" w:rsidRPr="00686672" w:rsidRDefault="003940C0" w:rsidP="003940C0">
    <w:pPr>
      <w:pStyle w:val="Koptekst"/>
      <w:rPr>
        <w:rFonts w:ascii="Open Sans" w:hAnsi="Open Sans" w:cs="Open Sans"/>
        <w:sz w:val="16"/>
        <w:szCs w:val="21"/>
      </w:rPr>
    </w:pPr>
    <w:hyperlink r:id="rId2" w:history="1">
      <w:r w:rsidR="00122EA3" w:rsidRPr="00686672">
        <w:rPr>
          <w:rStyle w:val="Hyperlink"/>
          <w:rFonts w:ascii="Open Sans" w:hAnsi="Open Sans" w:cs="Open Sans"/>
          <w:sz w:val="16"/>
          <w:szCs w:val="21"/>
        </w:rPr>
        <w:t>info@scoutshop.nl</w:t>
      </w:r>
    </w:hyperlink>
  </w:p>
  <w:p w:rsidR="002E44B6" w:rsidRDefault="002E44B6">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F67FE9"/>
    <w:multiLevelType w:val="hybridMultilevel"/>
    <w:tmpl w:val="C6B0CC8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28"/>
    <w:rsid w:val="00006BA8"/>
    <w:rsid w:val="0002247F"/>
    <w:rsid w:val="0003131A"/>
    <w:rsid w:val="00085C9B"/>
    <w:rsid w:val="000C40D6"/>
    <w:rsid w:val="000F67A3"/>
    <w:rsid w:val="001026E1"/>
    <w:rsid w:val="00122EA3"/>
    <w:rsid w:val="00163C49"/>
    <w:rsid w:val="00177532"/>
    <w:rsid w:val="001A3577"/>
    <w:rsid w:val="001C41D2"/>
    <w:rsid w:val="001E0FAD"/>
    <w:rsid w:val="002018E1"/>
    <w:rsid w:val="002743EE"/>
    <w:rsid w:val="002911FF"/>
    <w:rsid w:val="002C3C35"/>
    <w:rsid w:val="002D389B"/>
    <w:rsid w:val="002E05CD"/>
    <w:rsid w:val="002E44A7"/>
    <w:rsid w:val="002E44B6"/>
    <w:rsid w:val="00302089"/>
    <w:rsid w:val="00336D14"/>
    <w:rsid w:val="00370ED1"/>
    <w:rsid w:val="003712EF"/>
    <w:rsid w:val="003846E4"/>
    <w:rsid w:val="00386631"/>
    <w:rsid w:val="003940C0"/>
    <w:rsid w:val="003A033F"/>
    <w:rsid w:val="003A3062"/>
    <w:rsid w:val="003C4026"/>
    <w:rsid w:val="003D7CDD"/>
    <w:rsid w:val="00444A61"/>
    <w:rsid w:val="00454428"/>
    <w:rsid w:val="004554DE"/>
    <w:rsid w:val="004A488E"/>
    <w:rsid w:val="004D1DDA"/>
    <w:rsid w:val="004E4A42"/>
    <w:rsid w:val="00551184"/>
    <w:rsid w:val="0057451E"/>
    <w:rsid w:val="005C2F11"/>
    <w:rsid w:val="005D2A48"/>
    <w:rsid w:val="005E0138"/>
    <w:rsid w:val="00603D55"/>
    <w:rsid w:val="00622797"/>
    <w:rsid w:val="00645F9B"/>
    <w:rsid w:val="00686672"/>
    <w:rsid w:val="006936BD"/>
    <w:rsid w:val="006A030F"/>
    <w:rsid w:val="006C20A2"/>
    <w:rsid w:val="007031AE"/>
    <w:rsid w:val="007051BC"/>
    <w:rsid w:val="00721E6C"/>
    <w:rsid w:val="0072280E"/>
    <w:rsid w:val="007510EA"/>
    <w:rsid w:val="007B0203"/>
    <w:rsid w:val="007C3009"/>
    <w:rsid w:val="007D73E6"/>
    <w:rsid w:val="007F5134"/>
    <w:rsid w:val="00872757"/>
    <w:rsid w:val="0089437F"/>
    <w:rsid w:val="0089571A"/>
    <w:rsid w:val="008E41B4"/>
    <w:rsid w:val="00905CB8"/>
    <w:rsid w:val="00995130"/>
    <w:rsid w:val="00995948"/>
    <w:rsid w:val="009A37E8"/>
    <w:rsid w:val="009B0A53"/>
    <w:rsid w:val="009D7AA5"/>
    <w:rsid w:val="009E0F1A"/>
    <w:rsid w:val="00A116DA"/>
    <w:rsid w:val="00A11C03"/>
    <w:rsid w:val="00A44ADB"/>
    <w:rsid w:val="00A70F34"/>
    <w:rsid w:val="00A72538"/>
    <w:rsid w:val="00A86EFA"/>
    <w:rsid w:val="00AA1373"/>
    <w:rsid w:val="00AC05B0"/>
    <w:rsid w:val="00AE5D27"/>
    <w:rsid w:val="00AF59C3"/>
    <w:rsid w:val="00B431AF"/>
    <w:rsid w:val="00B45239"/>
    <w:rsid w:val="00BD054E"/>
    <w:rsid w:val="00BE2DCB"/>
    <w:rsid w:val="00C1557F"/>
    <w:rsid w:val="00C22040"/>
    <w:rsid w:val="00C36BBD"/>
    <w:rsid w:val="00C56111"/>
    <w:rsid w:val="00CA262F"/>
    <w:rsid w:val="00CC46DB"/>
    <w:rsid w:val="00D04F2C"/>
    <w:rsid w:val="00D06330"/>
    <w:rsid w:val="00D27787"/>
    <w:rsid w:val="00D67160"/>
    <w:rsid w:val="00D911DA"/>
    <w:rsid w:val="00DA15B7"/>
    <w:rsid w:val="00DA5F6C"/>
    <w:rsid w:val="00DB4760"/>
    <w:rsid w:val="00DC796B"/>
    <w:rsid w:val="00DD0CF7"/>
    <w:rsid w:val="00DD646B"/>
    <w:rsid w:val="00DE552E"/>
    <w:rsid w:val="00E6580E"/>
    <w:rsid w:val="00E81735"/>
    <w:rsid w:val="00E81C5E"/>
    <w:rsid w:val="00EA6A38"/>
    <w:rsid w:val="00EA7007"/>
    <w:rsid w:val="00ED60D3"/>
    <w:rsid w:val="00F1097D"/>
    <w:rsid w:val="00F118AA"/>
    <w:rsid w:val="00F20011"/>
    <w:rsid w:val="00F35B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8CC99"/>
  <w15:chartTrackingRefBased/>
  <w15:docId w15:val="{0E05609A-A144-2344-A6A2-882ADE55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2"/>
      <w:szCs w:val="24"/>
    </w:rPr>
  </w:style>
  <w:style w:type="paragraph" w:styleId="Kop1">
    <w:name w:val="heading 1"/>
    <w:basedOn w:val="Standaard"/>
    <w:next w:val="Standaard"/>
    <w:qFormat/>
    <w:pPr>
      <w:keepNext/>
      <w:outlineLvl w:val="0"/>
    </w:pPr>
    <w:rPr>
      <w:sz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paragraph" w:styleId="Ballontekst">
    <w:name w:val="Balloon Text"/>
    <w:basedOn w:val="Standaard"/>
    <w:semiHidden/>
    <w:rsid w:val="00BD054E"/>
    <w:rPr>
      <w:rFonts w:ascii="Tahoma" w:hAnsi="Tahoma" w:cs="Tahoma"/>
      <w:sz w:val="16"/>
      <w:szCs w:val="16"/>
    </w:rPr>
  </w:style>
  <w:style w:type="character" w:styleId="GevolgdeHyperlink">
    <w:name w:val="FollowedHyperlink"/>
    <w:rsid w:val="0057451E"/>
    <w:rPr>
      <w:color w:val="954F72"/>
      <w:u w:val="single"/>
    </w:rPr>
  </w:style>
  <w:style w:type="paragraph" w:customStyle="1" w:styleId="paragraph">
    <w:name w:val="paragraph"/>
    <w:basedOn w:val="Standaard"/>
    <w:rsid w:val="00686672"/>
    <w:pPr>
      <w:spacing w:before="100" w:beforeAutospacing="1" w:after="100" w:afterAutospacing="1"/>
    </w:pPr>
    <w:rPr>
      <w:rFonts w:ascii="Times New Roman" w:hAnsi="Times New Roman"/>
      <w:sz w:val="24"/>
    </w:rPr>
  </w:style>
  <w:style w:type="character" w:customStyle="1" w:styleId="normaltextrun">
    <w:name w:val="normaltextrun"/>
    <w:basedOn w:val="Standaardalinea-lettertype"/>
    <w:rsid w:val="00686672"/>
  </w:style>
  <w:style w:type="character" w:customStyle="1" w:styleId="scxw48194162">
    <w:name w:val="scxw48194162"/>
    <w:basedOn w:val="Standaardalinea-lettertype"/>
    <w:rsid w:val="00686672"/>
  </w:style>
  <w:style w:type="character" w:customStyle="1" w:styleId="eop">
    <w:name w:val="eop"/>
    <w:basedOn w:val="Standaardalinea-lettertype"/>
    <w:rsid w:val="00686672"/>
  </w:style>
  <w:style w:type="character" w:customStyle="1" w:styleId="spellingerror">
    <w:name w:val="spellingerror"/>
    <w:basedOn w:val="Standaardalinea-lettertype"/>
    <w:rsid w:val="00686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836440">
      <w:bodyDiv w:val="1"/>
      <w:marLeft w:val="0"/>
      <w:marRight w:val="0"/>
      <w:marTop w:val="0"/>
      <w:marBottom w:val="0"/>
      <w:divBdr>
        <w:top w:val="none" w:sz="0" w:space="0" w:color="auto"/>
        <w:left w:val="none" w:sz="0" w:space="0" w:color="auto"/>
        <w:bottom w:val="none" w:sz="0" w:space="0" w:color="auto"/>
        <w:right w:val="none" w:sz="0" w:space="0" w:color="auto"/>
      </w:divBdr>
      <w:divsChild>
        <w:div w:id="1597594862">
          <w:marLeft w:val="0"/>
          <w:marRight w:val="0"/>
          <w:marTop w:val="0"/>
          <w:marBottom w:val="0"/>
          <w:divBdr>
            <w:top w:val="none" w:sz="0" w:space="0" w:color="auto"/>
            <w:left w:val="none" w:sz="0" w:space="0" w:color="auto"/>
            <w:bottom w:val="none" w:sz="0" w:space="0" w:color="auto"/>
            <w:right w:val="none" w:sz="0" w:space="0" w:color="auto"/>
          </w:divBdr>
        </w:div>
        <w:div w:id="994990147">
          <w:marLeft w:val="0"/>
          <w:marRight w:val="0"/>
          <w:marTop w:val="0"/>
          <w:marBottom w:val="0"/>
          <w:divBdr>
            <w:top w:val="none" w:sz="0" w:space="0" w:color="auto"/>
            <w:left w:val="none" w:sz="0" w:space="0" w:color="auto"/>
            <w:bottom w:val="none" w:sz="0" w:space="0" w:color="auto"/>
            <w:right w:val="none" w:sz="0" w:space="0" w:color="auto"/>
          </w:divBdr>
        </w:div>
        <w:div w:id="379549338">
          <w:marLeft w:val="0"/>
          <w:marRight w:val="0"/>
          <w:marTop w:val="0"/>
          <w:marBottom w:val="0"/>
          <w:divBdr>
            <w:top w:val="none" w:sz="0" w:space="0" w:color="auto"/>
            <w:left w:val="none" w:sz="0" w:space="0" w:color="auto"/>
            <w:bottom w:val="none" w:sz="0" w:space="0" w:color="auto"/>
            <w:right w:val="none" w:sz="0" w:space="0" w:color="auto"/>
          </w:divBdr>
        </w:div>
        <w:div w:id="666784962">
          <w:marLeft w:val="0"/>
          <w:marRight w:val="0"/>
          <w:marTop w:val="0"/>
          <w:marBottom w:val="0"/>
          <w:divBdr>
            <w:top w:val="none" w:sz="0" w:space="0" w:color="auto"/>
            <w:left w:val="none" w:sz="0" w:space="0" w:color="auto"/>
            <w:bottom w:val="none" w:sz="0" w:space="0" w:color="auto"/>
            <w:right w:val="none" w:sz="0" w:space="0" w:color="auto"/>
          </w:divBdr>
        </w:div>
        <w:div w:id="1561208394">
          <w:marLeft w:val="0"/>
          <w:marRight w:val="0"/>
          <w:marTop w:val="0"/>
          <w:marBottom w:val="0"/>
          <w:divBdr>
            <w:top w:val="none" w:sz="0" w:space="0" w:color="auto"/>
            <w:left w:val="none" w:sz="0" w:space="0" w:color="auto"/>
            <w:bottom w:val="none" w:sz="0" w:space="0" w:color="auto"/>
            <w:right w:val="none" w:sz="0" w:space="0" w:color="auto"/>
          </w:divBdr>
          <w:divsChild>
            <w:div w:id="1410880223">
              <w:marLeft w:val="-75"/>
              <w:marRight w:val="0"/>
              <w:marTop w:val="30"/>
              <w:marBottom w:val="30"/>
              <w:divBdr>
                <w:top w:val="none" w:sz="0" w:space="0" w:color="auto"/>
                <w:left w:val="none" w:sz="0" w:space="0" w:color="auto"/>
                <w:bottom w:val="none" w:sz="0" w:space="0" w:color="auto"/>
                <w:right w:val="none" w:sz="0" w:space="0" w:color="auto"/>
              </w:divBdr>
              <w:divsChild>
                <w:div w:id="1369641960">
                  <w:marLeft w:val="0"/>
                  <w:marRight w:val="0"/>
                  <w:marTop w:val="0"/>
                  <w:marBottom w:val="0"/>
                  <w:divBdr>
                    <w:top w:val="none" w:sz="0" w:space="0" w:color="auto"/>
                    <w:left w:val="none" w:sz="0" w:space="0" w:color="auto"/>
                    <w:bottom w:val="none" w:sz="0" w:space="0" w:color="auto"/>
                    <w:right w:val="none" w:sz="0" w:space="0" w:color="auto"/>
                  </w:divBdr>
                  <w:divsChild>
                    <w:div w:id="749157796">
                      <w:marLeft w:val="0"/>
                      <w:marRight w:val="0"/>
                      <w:marTop w:val="0"/>
                      <w:marBottom w:val="0"/>
                      <w:divBdr>
                        <w:top w:val="none" w:sz="0" w:space="0" w:color="auto"/>
                        <w:left w:val="none" w:sz="0" w:space="0" w:color="auto"/>
                        <w:bottom w:val="none" w:sz="0" w:space="0" w:color="auto"/>
                        <w:right w:val="none" w:sz="0" w:space="0" w:color="auto"/>
                      </w:divBdr>
                    </w:div>
                  </w:divsChild>
                </w:div>
                <w:div w:id="937518676">
                  <w:marLeft w:val="0"/>
                  <w:marRight w:val="0"/>
                  <w:marTop w:val="0"/>
                  <w:marBottom w:val="0"/>
                  <w:divBdr>
                    <w:top w:val="none" w:sz="0" w:space="0" w:color="auto"/>
                    <w:left w:val="none" w:sz="0" w:space="0" w:color="auto"/>
                    <w:bottom w:val="none" w:sz="0" w:space="0" w:color="auto"/>
                    <w:right w:val="none" w:sz="0" w:space="0" w:color="auto"/>
                  </w:divBdr>
                  <w:divsChild>
                    <w:div w:id="720592841">
                      <w:marLeft w:val="0"/>
                      <w:marRight w:val="0"/>
                      <w:marTop w:val="0"/>
                      <w:marBottom w:val="0"/>
                      <w:divBdr>
                        <w:top w:val="none" w:sz="0" w:space="0" w:color="auto"/>
                        <w:left w:val="none" w:sz="0" w:space="0" w:color="auto"/>
                        <w:bottom w:val="none" w:sz="0" w:space="0" w:color="auto"/>
                        <w:right w:val="none" w:sz="0" w:space="0" w:color="auto"/>
                      </w:divBdr>
                    </w:div>
                  </w:divsChild>
                </w:div>
                <w:div w:id="412121319">
                  <w:marLeft w:val="0"/>
                  <w:marRight w:val="0"/>
                  <w:marTop w:val="0"/>
                  <w:marBottom w:val="0"/>
                  <w:divBdr>
                    <w:top w:val="none" w:sz="0" w:space="0" w:color="auto"/>
                    <w:left w:val="none" w:sz="0" w:space="0" w:color="auto"/>
                    <w:bottom w:val="none" w:sz="0" w:space="0" w:color="auto"/>
                    <w:right w:val="none" w:sz="0" w:space="0" w:color="auto"/>
                  </w:divBdr>
                  <w:divsChild>
                    <w:div w:id="1215435371">
                      <w:marLeft w:val="0"/>
                      <w:marRight w:val="0"/>
                      <w:marTop w:val="0"/>
                      <w:marBottom w:val="0"/>
                      <w:divBdr>
                        <w:top w:val="none" w:sz="0" w:space="0" w:color="auto"/>
                        <w:left w:val="none" w:sz="0" w:space="0" w:color="auto"/>
                        <w:bottom w:val="none" w:sz="0" w:space="0" w:color="auto"/>
                        <w:right w:val="none" w:sz="0" w:space="0" w:color="auto"/>
                      </w:divBdr>
                    </w:div>
                  </w:divsChild>
                </w:div>
                <w:div w:id="718941593">
                  <w:marLeft w:val="0"/>
                  <w:marRight w:val="0"/>
                  <w:marTop w:val="0"/>
                  <w:marBottom w:val="0"/>
                  <w:divBdr>
                    <w:top w:val="none" w:sz="0" w:space="0" w:color="auto"/>
                    <w:left w:val="none" w:sz="0" w:space="0" w:color="auto"/>
                    <w:bottom w:val="none" w:sz="0" w:space="0" w:color="auto"/>
                    <w:right w:val="none" w:sz="0" w:space="0" w:color="auto"/>
                  </w:divBdr>
                  <w:divsChild>
                    <w:div w:id="1964000705">
                      <w:marLeft w:val="0"/>
                      <w:marRight w:val="0"/>
                      <w:marTop w:val="0"/>
                      <w:marBottom w:val="0"/>
                      <w:divBdr>
                        <w:top w:val="none" w:sz="0" w:space="0" w:color="auto"/>
                        <w:left w:val="none" w:sz="0" w:space="0" w:color="auto"/>
                        <w:bottom w:val="none" w:sz="0" w:space="0" w:color="auto"/>
                        <w:right w:val="none" w:sz="0" w:space="0" w:color="auto"/>
                      </w:divBdr>
                    </w:div>
                  </w:divsChild>
                </w:div>
                <w:div w:id="1187134889">
                  <w:marLeft w:val="0"/>
                  <w:marRight w:val="0"/>
                  <w:marTop w:val="0"/>
                  <w:marBottom w:val="0"/>
                  <w:divBdr>
                    <w:top w:val="none" w:sz="0" w:space="0" w:color="auto"/>
                    <w:left w:val="none" w:sz="0" w:space="0" w:color="auto"/>
                    <w:bottom w:val="none" w:sz="0" w:space="0" w:color="auto"/>
                    <w:right w:val="none" w:sz="0" w:space="0" w:color="auto"/>
                  </w:divBdr>
                  <w:divsChild>
                    <w:div w:id="1812210305">
                      <w:marLeft w:val="0"/>
                      <w:marRight w:val="0"/>
                      <w:marTop w:val="0"/>
                      <w:marBottom w:val="0"/>
                      <w:divBdr>
                        <w:top w:val="none" w:sz="0" w:space="0" w:color="auto"/>
                        <w:left w:val="none" w:sz="0" w:space="0" w:color="auto"/>
                        <w:bottom w:val="none" w:sz="0" w:space="0" w:color="auto"/>
                        <w:right w:val="none" w:sz="0" w:space="0" w:color="auto"/>
                      </w:divBdr>
                    </w:div>
                  </w:divsChild>
                </w:div>
                <w:div w:id="735009167">
                  <w:marLeft w:val="0"/>
                  <w:marRight w:val="0"/>
                  <w:marTop w:val="0"/>
                  <w:marBottom w:val="0"/>
                  <w:divBdr>
                    <w:top w:val="none" w:sz="0" w:space="0" w:color="auto"/>
                    <w:left w:val="none" w:sz="0" w:space="0" w:color="auto"/>
                    <w:bottom w:val="none" w:sz="0" w:space="0" w:color="auto"/>
                    <w:right w:val="none" w:sz="0" w:space="0" w:color="auto"/>
                  </w:divBdr>
                  <w:divsChild>
                    <w:div w:id="188304557">
                      <w:marLeft w:val="0"/>
                      <w:marRight w:val="0"/>
                      <w:marTop w:val="0"/>
                      <w:marBottom w:val="0"/>
                      <w:divBdr>
                        <w:top w:val="none" w:sz="0" w:space="0" w:color="auto"/>
                        <w:left w:val="none" w:sz="0" w:space="0" w:color="auto"/>
                        <w:bottom w:val="none" w:sz="0" w:space="0" w:color="auto"/>
                        <w:right w:val="none" w:sz="0" w:space="0" w:color="auto"/>
                      </w:divBdr>
                    </w:div>
                  </w:divsChild>
                </w:div>
                <w:div w:id="391123679">
                  <w:marLeft w:val="0"/>
                  <w:marRight w:val="0"/>
                  <w:marTop w:val="0"/>
                  <w:marBottom w:val="0"/>
                  <w:divBdr>
                    <w:top w:val="none" w:sz="0" w:space="0" w:color="auto"/>
                    <w:left w:val="none" w:sz="0" w:space="0" w:color="auto"/>
                    <w:bottom w:val="none" w:sz="0" w:space="0" w:color="auto"/>
                    <w:right w:val="none" w:sz="0" w:space="0" w:color="auto"/>
                  </w:divBdr>
                  <w:divsChild>
                    <w:div w:id="1441030488">
                      <w:marLeft w:val="0"/>
                      <w:marRight w:val="0"/>
                      <w:marTop w:val="0"/>
                      <w:marBottom w:val="0"/>
                      <w:divBdr>
                        <w:top w:val="none" w:sz="0" w:space="0" w:color="auto"/>
                        <w:left w:val="none" w:sz="0" w:space="0" w:color="auto"/>
                        <w:bottom w:val="none" w:sz="0" w:space="0" w:color="auto"/>
                        <w:right w:val="none" w:sz="0" w:space="0" w:color="auto"/>
                      </w:divBdr>
                    </w:div>
                  </w:divsChild>
                </w:div>
                <w:div w:id="241526289">
                  <w:marLeft w:val="0"/>
                  <w:marRight w:val="0"/>
                  <w:marTop w:val="0"/>
                  <w:marBottom w:val="0"/>
                  <w:divBdr>
                    <w:top w:val="none" w:sz="0" w:space="0" w:color="auto"/>
                    <w:left w:val="none" w:sz="0" w:space="0" w:color="auto"/>
                    <w:bottom w:val="none" w:sz="0" w:space="0" w:color="auto"/>
                    <w:right w:val="none" w:sz="0" w:space="0" w:color="auto"/>
                  </w:divBdr>
                  <w:divsChild>
                    <w:div w:id="213086783">
                      <w:marLeft w:val="0"/>
                      <w:marRight w:val="0"/>
                      <w:marTop w:val="0"/>
                      <w:marBottom w:val="0"/>
                      <w:divBdr>
                        <w:top w:val="none" w:sz="0" w:space="0" w:color="auto"/>
                        <w:left w:val="none" w:sz="0" w:space="0" w:color="auto"/>
                        <w:bottom w:val="none" w:sz="0" w:space="0" w:color="auto"/>
                        <w:right w:val="none" w:sz="0" w:space="0" w:color="auto"/>
                      </w:divBdr>
                    </w:div>
                  </w:divsChild>
                </w:div>
                <w:div w:id="515115541">
                  <w:marLeft w:val="0"/>
                  <w:marRight w:val="0"/>
                  <w:marTop w:val="0"/>
                  <w:marBottom w:val="0"/>
                  <w:divBdr>
                    <w:top w:val="none" w:sz="0" w:space="0" w:color="auto"/>
                    <w:left w:val="none" w:sz="0" w:space="0" w:color="auto"/>
                    <w:bottom w:val="none" w:sz="0" w:space="0" w:color="auto"/>
                    <w:right w:val="none" w:sz="0" w:space="0" w:color="auto"/>
                  </w:divBdr>
                  <w:divsChild>
                    <w:div w:id="784890366">
                      <w:marLeft w:val="0"/>
                      <w:marRight w:val="0"/>
                      <w:marTop w:val="0"/>
                      <w:marBottom w:val="0"/>
                      <w:divBdr>
                        <w:top w:val="none" w:sz="0" w:space="0" w:color="auto"/>
                        <w:left w:val="none" w:sz="0" w:space="0" w:color="auto"/>
                        <w:bottom w:val="none" w:sz="0" w:space="0" w:color="auto"/>
                        <w:right w:val="none" w:sz="0" w:space="0" w:color="auto"/>
                      </w:divBdr>
                    </w:div>
                  </w:divsChild>
                </w:div>
                <w:div w:id="1221358912">
                  <w:marLeft w:val="0"/>
                  <w:marRight w:val="0"/>
                  <w:marTop w:val="0"/>
                  <w:marBottom w:val="0"/>
                  <w:divBdr>
                    <w:top w:val="none" w:sz="0" w:space="0" w:color="auto"/>
                    <w:left w:val="none" w:sz="0" w:space="0" w:color="auto"/>
                    <w:bottom w:val="none" w:sz="0" w:space="0" w:color="auto"/>
                    <w:right w:val="none" w:sz="0" w:space="0" w:color="auto"/>
                  </w:divBdr>
                  <w:divsChild>
                    <w:div w:id="1380278571">
                      <w:marLeft w:val="0"/>
                      <w:marRight w:val="0"/>
                      <w:marTop w:val="0"/>
                      <w:marBottom w:val="0"/>
                      <w:divBdr>
                        <w:top w:val="none" w:sz="0" w:space="0" w:color="auto"/>
                        <w:left w:val="none" w:sz="0" w:space="0" w:color="auto"/>
                        <w:bottom w:val="none" w:sz="0" w:space="0" w:color="auto"/>
                        <w:right w:val="none" w:sz="0" w:space="0" w:color="auto"/>
                      </w:divBdr>
                    </w:div>
                  </w:divsChild>
                </w:div>
                <w:div w:id="2068914529">
                  <w:marLeft w:val="0"/>
                  <w:marRight w:val="0"/>
                  <w:marTop w:val="0"/>
                  <w:marBottom w:val="0"/>
                  <w:divBdr>
                    <w:top w:val="none" w:sz="0" w:space="0" w:color="auto"/>
                    <w:left w:val="none" w:sz="0" w:space="0" w:color="auto"/>
                    <w:bottom w:val="none" w:sz="0" w:space="0" w:color="auto"/>
                    <w:right w:val="none" w:sz="0" w:space="0" w:color="auto"/>
                  </w:divBdr>
                  <w:divsChild>
                    <w:div w:id="1289898816">
                      <w:marLeft w:val="0"/>
                      <w:marRight w:val="0"/>
                      <w:marTop w:val="0"/>
                      <w:marBottom w:val="0"/>
                      <w:divBdr>
                        <w:top w:val="none" w:sz="0" w:space="0" w:color="auto"/>
                        <w:left w:val="none" w:sz="0" w:space="0" w:color="auto"/>
                        <w:bottom w:val="none" w:sz="0" w:space="0" w:color="auto"/>
                        <w:right w:val="none" w:sz="0" w:space="0" w:color="auto"/>
                      </w:divBdr>
                    </w:div>
                  </w:divsChild>
                </w:div>
                <w:div w:id="215895738">
                  <w:marLeft w:val="0"/>
                  <w:marRight w:val="0"/>
                  <w:marTop w:val="0"/>
                  <w:marBottom w:val="0"/>
                  <w:divBdr>
                    <w:top w:val="none" w:sz="0" w:space="0" w:color="auto"/>
                    <w:left w:val="none" w:sz="0" w:space="0" w:color="auto"/>
                    <w:bottom w:val="none" w:sz="0" w:space="0" w:color="auto"/>
                    <w:right w:val="none" w:sz="0" w:space="0" w:color="auto"/>
                  </w:divBdr>
                  <w:divsChild>
                    <w:div w:id="526794747">
                      <w:marLeft w:val="0"/>
                      <w:marRight w:val="0"/>
                      <w:marTop w:val="0"/>
                      <w:marBottom w:val="0"/>
                      <w:divBdr>
                        <w:top w:val="none" w:sz="0" w:space="0" w:color="auto"/>
                        <w:left w:val="none" w:sz="0" w:space="0" w:color="auto"/>
                        <w:bottom w:val="none" w:sz="0" w:space="0" w:color="auto"/>
                        <w:right w:val="none" w:sz="0" w:space="0" w:color="auto"/>
                      </w:divBdr>
                    </w:div>
                  </w:divsChild>
                </w:div>
                <w:div w:id="165170848">
                  <w:marLeft w:val="0"/>
                  <w:marRight w:val="0"/>
                  <w:marTop w:val="0"/>
                  <w:marBottom w:val="0"/>
                  <w:divBdr>
                    <w:top w:val="none" w:sz="0" w:space="0" w:color="auto"/>
                    <w:left w:val="none" w:sz="0" w:space="0" w:color="auto"/>
                    <w:bottom w:val="none" w:sz="0" w:space="0" w:color="auto"/>
                    <w:right w:val="none" w:sz="0" w:space="0" w:color="auto"/>
                  </w:divBdr>
                  <w:divsChild>
                    <w:div w:id="1653412852">
                      <w:marLeft w:val="0"/>
                      <w:marRight w:val="0"/>
                      <w:marTop w:val="0"/>
                      <w:marBottom w:val="0"/>
                      <w:divBdr>
                        <w:top w:val="none" w:sz="0" w:space="0" w:color="auto"/>
                        <w:left w:val="none" w:sz="0" w:space="0" w:color="auto"/>
                        <w:bottom w:val="none" w:sz="0" w:space="0" w:color="auto"/>
                        <w:right w:val="none" w:sz="0" w:space="0" w:color="auto"/>
                      </w:divBdr>
                    </w:div>
                  </w:divsChild>
                </w:div>
                <w:div w:id="1442646497">
                  <w:marLeft w:val="0"/>
                  <w:marRight w:val="0"/>
                  <w:marTop w:val="0"/>
                  <w:marBottom w:val="0"/>
                  <w:divBdr>
                    <w:top w:val="none" w:sz="0" w:space="0" w:color="auto"/>
                    <w:left w:val="none" w:sz="0" w:space="0" w:color="auto"/>
                    <w:bottom w:val="none" w:sz="0" w:space="0" w:color="auto"/>
                    <w:right w:val="none" w:sz="0" w:space="0" w:color="auto"/>
                  </w:divBdr>
                  <w:divsChild>
                    <w:div w:id="19702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70563">
          <w:marLeft w:val="0"/>
          <w:marRight w:val="0"/>
          <w:marTop w:val="0"/>
          <w:marBottom w:val="0"/>
          <w:divBdr>
            <w:top w:val="none" w:sz="0" w:space="0" w:color="auto"/>
            <w:left w:val="none" w:sz="0" w:space="0" w:color="auto"/>
            <w:bottom w:val="none" w:sz="0" w:space="0" w:color="auto"/>
            <w:right w:val="none" w:sz="0" w:space="0" w:color="auto"/>
          </w:divBdr>
        </w:div>
        <w:div w:id="2127002953">
          <w:marLeft w:val="0"/>
          <w:marRight w:val="0"/>
          <w:marTop w:val="0"/>
          <w:marBottom w:val="0"/>
          <w:divBdr>
            <w:top w:val="none" w:sz="0" w:space="0" w:color="auto"/>
            <w:left w:val="none" w:sz="0" w:space="0" w:color="auto"/>
            <w:bottom w:val="none" w:sz="0" w:space="0" w:color="auto"/>
            <w:right w:val="none" w:sz="0" w:space="0" w:color="auto"/>
          </w:divBdr>
        </w:div>
        <w:div w:id="1032876280">
          <w:marLeft w:val="0"/>
          <w:marRight w:val="0"/>
          <w:marTop w:val="0"/>
          <w:marBottom w:val="0"/>
          <w:divBdr>
            <w:top w:val="none" w:sz="0" w:space="0" w:color="auto"/>
            <w:left w:val="none" w:sz="0" w:space="0" w:color="auto"/>
            <w:bottom w:val="none" w:sz="0" w:space="0" w:color="auto"/>
            <w:right w:val="none" w:sz="0" w:space="0" w:color="auto"/>
          </w:divBdr>
          <w:divsChild>
            <w:div w:id="297877043">
              <w:marLeft w:val="-75"/>
              <w:marRight w:val="0"/>
              <w:marTop w:val="30"/>
              <w:marBottom w:val="30"/>
              <w:divBdr>
                <w:top w:val="none" w:sz="0" w:space="0" w:color="auto"/>
                <w:left w:val="none" w:sz="0" w:space="0" w:color="auto"/>
                <w:bottom w:val="none" w:sz="0" w:space="0" w:color="auto"/>
                <w:right w:val="none" w:sz="0" w:space="0" w:color="auto"/>
              </w:divBdr>
              <w:divsChild>
                <w:div w:id="1204559926">
                  <w:marLeft w:val="0"/>
                  <w:marRight w:val="0"/>
                  <w:marTop w:val="0"/>
                  <w:marBottom w:val="0"/>
                  <w:divBdr>
                    <w:top w:val="none" w:sz="0" w:space="0" w:color="auto"/>
                    <w:left w:val="none" w:sz="0" w:space="0" w:color="auto"/>
                    <w:bottom w:val="none" w:sz="0" w:space="0" w:color="auto"/>
                    <w:right w:val="none" w:sz="0" w:space="0" w:color="auto"/>
                  </w:divBdr>
                  <w:divsChild>
                    <w:div w:id="2040354290">
                      <w:marLeft w:val="0"/>
                      <w:marRight w:val="0"/>
                      <w:marTop w:val="0"/>
                      <w:marBottom w:val="0"/>
                      <w:divBdr>
                        <w:top w:val="none" w:sz="0" w:space="0" w:color="auto"/>
                        <w:left w:val="none" w:sz="0" w:space="0" w:color="auto"/>
                        <w:bottom w:val="none" w:sz="0" w:space="0" w:color="auto"/>
                        <w:right w:val="none" w:sz="0" w:space="0" w:color="auto"/>
                      </w:divBdr>
                    </w:div>
                  </w:divsChild>
                </w:div>
                <w:div w:id="1294480321">
                  <w:marLeft w:val="0"/>
                  <w:marRight w:val="0"/>
                  <w:marTop w:val="0"/>
                  <w:marBottom w:val="0"/>
                  <w:divBdr>
                    <w:top w:val="none" w:sz="0" w:space="0" w:color="auto"/>
                    <w:left w:val="none" w:sz="0" w:space="0" w:color="auto"/>
                    <w:bottom w:val="none" w:sz="0" w:space="0" w:color="auto"/>
                    <w:right w:val="none" w:sz="0" w:space="0" w:color="auto"/>
                  </w:divBdr>
                  <w:divsChild>
                    <w:div w:id="1509369053">
                      <w:marLeft w:val="0"/>
                      <w:marRight w:val="0"/>
                      <w:marTop w:val="0"/>
                      <w:marBottom w:val="0"/>
                      <w:divBdr>
                        <w:top w:val="none" w:sz="0" w:space="0" w:color="auto"/>
                        <w:left w:val="none" w:sz="0" w:space="0" w:color="auto"/>
                        <w:bottom w:val="none" w:sz="0" w:space="0" w:color="auto"/>
                        <w:right w:val="none" w:sz="0" w:space="0" w:color="auto"/>
                      </w:divBdr>
                    </w:div>
                  </w:divsChild>
                </w:div>
                <w:div w:id="215430193">
                  <w:marLeft w:val="0"/>
                  <w:marRight w:val="0"/>
                  <w:marTop w:val="0"/>
                  <w:marBottom w:val="0"/>
                  <w:divBdr>
                    <w:top w:val="none" w:sz="0" w:space="0" w:color="auto"/>
                    <w:left w:val="none" w:sz="0" w:space="0" w:color="auto"/>
                    <w:bottom w:val="none" w:sz="0" w:space="0" w:color="auto"/>
                    <w:right w:val="none" w:sz="0" w:space="0" w:color="auto"/>
                  </w:divBdr>
                  <w:divsChild>
                    <w:div w:id="248079734">
                      <w:marLeft w:val="0"/>
                      <w:marRight w:val="0"/>
                      <w:marTop w:val="0"/>
                      <w:marBottom w:val="0"/>
                      <w:divBdr>
                        <w:top w:val="none" w:sz="0" w:space="0" w:color="auto"/>
                        <w:left w:val="none" w:sz="0" w:space="0" w:color="auto"/>
                        <w:bottom w:val="none" w:sz="0" w:space="0" w:color="auto"/>
                        <w:right w:val="none" w:sz="0" w:space="0" w:color="auto"/>
                      </w:divBdr>
                    </w:div>
                  </w:divsChild>
                </w:div>
                <w:div w:id="112483781">
                  <w:marLeft w:val="0"/>
                  <w:marRight w:val="0"/>
                  <w:marTop w:val="0"/>
                  <w:marBottom w:val="0"/>
                  <w:divBdr>
                    <w:top w:val="none" w:sz="0" w:space="0" w:color="auto"/>
                    <w:left w:val="none" w:sz="0" w:space="0" w:color="auto"/>
                    <w:bottom w:val="none" w:sz="0" w:space="0" w:color="auto"/>
                    <w:right w:val="none" w:sz="0" w:space="0" w:color="auto"/>
                  </w:divBdr>
                  <w:divsChild>
                    <w:div w:id="1148091211">
                      <w:marLeft w:val="0"/>
                      <w:marRight w:val="0"/>
                      <w:marTop w:val="0"/>
                      <w:marBottom w:val="0"/>
                      <w:divBdr>
                        <w:top w:val="none" w:sz="0" w:space="0" w:color="auto"/>
                        <w:left w:val="none" w:sz="0" w:space="0" w:color="auto"/>
                        <w:bottom w:val="none" w:sz="0" w:space="0" w:color="auto"/>
                        <w:right w:val="none" w:sz="0" w:space="0" w:color="auto"/>
                      </w:divBdr>
                    </w:div>
                  </w:divsChild>
                </w:div>
                <w:div w:id="1897619454">
                  <w:marLeft w:val="0"/>
                  <w:marRight w:val="0"/>
                  <w:marTop w:val="0"/>
                  <w:marBottom w:val="0"/>
                  <w:divBdr>
                    <w:top w:val="none" w:sz="0" w:space="0" w:color="auto"/>
                    <w:left w:val="none" w:sz="0" w:space="0" w:color="auto"/>
                    <w:bottom w:val="none" w:sz="0" w:space="0" w:color="auto"/>
                    <w:right w:val="none" w:sz="0" w:space="0" w:color="auto"/>
                  </w:divBdr>
                  <w:divsChild>
                    <w:div w:id="1923099410">
                      <w:marLeft w:val="0"/>
                      <w:marRight w:val="0"/>
                      <w:marTop w:val="0"/>
                      <w:marBottom w:val="0"/>
                      <w:divBdr>
                        <w:top w:val="none" w:sz="0" w:space="0" w:color="auto"/>
                        <w:left w:val="none" w:sz="0" w:space="0" w:color="auto"/>
                        <w:bottom w:val="none" w:sz="0" w:space="0" w:color="auto"/>
                        <w:right w:val="none" w:sz="0" w:space="0" w:color="auto"/>
                      </w:divBdr>
                    </w:div>
                  </w:divsChild>
                </w:div>
                <w:div w:id="38015659">
                  <w:marLeft w:val="0"/>
                  <w:marRight w:val="0"/>
                  <w:marTop w:val="0"/>
                  <w:marBottom w:val="0"/>
                  <w:divBdr>
                    <w:top w:val="none" w:sz="0" w:space="0" w:color="auto"/>
                    <w:left w:val="none" w:sz="0" w:space="0" w:color="auto"/>
                    <w:bottom w:val="none" w:sz="0" w:space="0" w:color="auto"/>
                    <w:right w:val="none" w:sz="0" w:space="0" w:color="auto"/>
                  </w:divBdr>
                  <w:divsChild>
                    <w:div w:id="1180466458">
                      <w:marLeft w:val="0"/>
                      <w:marRight w:val="0"/>
                      <w:marTop w:val="0"/>
                      <w:marBottom w:val="0"/>
                      <w:divBdr>
                        <w:top w:val="none" w:sz="0" w:space="0" w:color="auto"/>
                        <w:left w:val="none" w:sz="0" w:space="0" w:color="auto"/>
                        <w:bottom w:val="none" w:sz="0" w:space="0" w:color="auto"/>
                        <w:right w:val="none" w:sz="0" w:space="0" w:color="auto"/>
                      </w:divBdr>
                    </w:div>
                  </w:divsChild>
                </w:div>
                <w:div w:id="2018145929">
                  <w:marLeft w:val="0"/>
                  <w:marRight w:val="0"/>
                  <w:marTop w:val="0"/>
                  <w:marBottom w:val="0"/>
                  <w:divBdr>
                    <w:top w:val="none" w:sz="0" w:space="0" w:color="auto"/>
                    <w:left w:val="none" w:sz="0" w:space="0" w:color="auto"/>
                    <w:bottom w:val="none" w:sz="0" w:space="0" w:color="auto"/>
                    <w:right w:val="none" w:sz="0" w:space="0" w:color="auto"/>
                  </w:divBdr>
                  <w:divsChild>
                    <w:div w:id="675157210">
                      <w:marLeft w:val="0"/>
                      <w:marRight w:val="0"/>
                      <w:marTop w:val="0"/>
                      <w:marBottom w:val="0"/>
                      <w:divBdr>
                        <w:top w:val="none" w:sz="0" w:space="0" w:color="auto"/>
                        <w:left w:val="none" w:sz="0" w:space="0" w:color="auto"/>
                        <w:bottom w:val="none" w:sz="0" w:space="0" w:color="auto"/>
                        <w:right w:val="none" w:sz="0" w:space="0" w:color="auto"/>
                      </w:divBdr>
                    </w:div>
                  </w:divsChild>
                </w:div>
                <w:div w:id="52433602">
                  <w:marLeft w:val="0"/>
                  <w:marRight w:val="0"/>
                  <w:marTop w:val="0"/>
                  <w:marBottom w:val="0"/>
                  <w:divBdr>
                    <w:top w:val="none" w:sz="0" w:space="0" w:color="auto"/>
                    <w:left w:val="none" w:sz="0" w:space="0" w:color="auto"/>
                    <w:bottom w:val="none" w:sz="0" w:space="0" w:color="auto"/>
                    <w:right w:val="none" w:sz="0" w:space="0" w:color="auto"/>
                  </w:divBdr>
                  <w:divsChild>
                    <w:div w:id="500698313">
                      <w:marLeft w:val="0"/>
                      <w:marRight w:val="0"/>
                      <w:marTop w:val="0"/>
                      <w:marBottom w:val="0"/>
                      <w:divBdr>
                        <w:top w:val="none" w:sz="0" w:space="0" w:color="auto"/>
                        <w:left w:val="none" w:sz="0" w:space="0" w:color="auto"/>
                        <w:bottom w:val="none" w:sz="0" w:space="0" w:color="auto"/>
                        <w:right w:val="none" w:sz="0" w:space="0" w:color="auto"/>
                      </w:divBdr>
                    </w:div>
                  </w:divsChild>
                </w:div>
                <w:div w:id="32047244">
                  <w:marLeft w:val="0"/>
                  <w:marRight w:val="0"/>
                  <w:marTop w:val="0"/>
                  <w:marBottom w:val="0"/>
                  <w:divBdr>
                    <w:top w:val="none" w:sz="0" w:space="0" w:color="auto"/>
                    <w:left w:val="none" w:sz="0" w:space="0" w:color="auto"/>
                    <w:bottom w:val="none" w:sz="0" w:space="0" w:color="auto"/>
                    <w:right w:val="none" w:sz="0" w:space="0" w:color="auto"/>
                  </w:divBdr>
                  <w:divsChild>
                    <w:div w:id="524051913">
                      <w:marLeft w:val="0"/>
                      <w:marRight w:val="0"/>
                      <w:marTop w:val="0"/>
                      <w:marBottom w:val="0"/>
                      <w:divBdr>
                        <w:top w:val="none" w:sz="0" w:space="0" w:color="auto"/>
                        <w:left w:val="none" w:sz="0" w:space="0" w:color="auto"/>
                        <w:bottom w:val="none" w:sz="0" w:space="0" w:color="auto"/>
                        <w:right w:val="none" w:sz="0" w:space="0" w:color="auto"/>
                      </w:divBdr>
                    </w:div>
                  </w:divsChild>
                </w:div>
                <w:div w:id="1491365084">
                  <w:marLeft w:val="0"/>
                  <w:marRight w:val="0"/>
                  <w:marTop w:val="0"/>
                  <w:marBottom w:val="0"/>
                  <w:divBdr>
                    <w:top w:val="none" w:sz="0" w:space="0" w:color="auto"/>
                    <w:left w:val="none" w:sz="0" w:space="0" w:color="auto"/>
                    <w:bottom w:val="none" w:sz="0" w:space="0" w:color="auto"/>
                    <w:right w:val="none" w:sz="0" w:space="0" w:color="auto"/>
                  </w:divBdr>
                  <w:divsChild>
                    <w:div w:id="126431444">
                      <w:marLeft w:val="0"/>
                      <w:marRight w:val="0"/>
                      <w:marTop w:val="0"/>
                      <w:marBottom w:val="0"/>
                      <w:divBdr>
                        <w:top w:val="none" w:sz="0" w:space="0" w:color="auto"/>
                        <w:left w:val="none" w:sz="0" w:space="0" w:color="auto"/>
                        <w:bottom w:val="none" w:sz="0" w:space="0" w:color="auto"/>
                        <w:right w:val="none" w:sz="0" w:space="0" w:color="auto"/>
                      </w:divBdr>
                    </w:div>
                  </w:divsChild>
                </w:div>
                <w:div w:id="213273254">
                  <w:marLeft w:val="0"/>
                  <w:marRight w:val="0"/>
                  <w:marTop w:val="0"/>
                  <w:marBottom w:val="0"/>
                  <w:divBdr>
                    <w:top w:val="none" w:sz="0" w:space="0" w:color="auto"/>
                    <w:left w:val="none" w:sz="0" w:space="0" w:color="auto"/>
                    <w:bottom w:val="none" w:sz="0" w:space="0" w:color="auto"/>
                    <w:right w:val="none" w:sz="0" w:space="0" w:color="auto"/>
                  </w:divBdr>
                  <w:divsChild>
                    <w:div w:id="1651209535">
                      <w:marLeft w:val="0"/>
                      <w:marRight w:val="0"/>
                      <w:marTop w:val="0"/>
                      <w:marBottom w:val="0"/>
                      <w:divBdr>
                        <w:top w:val="none" w:sz="0" w:space="0" w:color="auto"/>
                        <w:left w:val="none" w:sz="0" w:space="0" w:color="auto"/>
                        <w:bottom w:val="none" w:sz="0" w:space="0" w:color="auto"/>
                        <w:right w:val="none" w:sz="0" w:space="0" w:color="auto"/>
                      </w:divBdr>
                    </w:div>
                  </w:divsChild>
                </w:div>
                <w:div w:id="51002617">
                  <w:marLeft w:val="0"/>
                  <w:marRight w:val="0"/>
                  <w:marTop w:val="0"/>
                  <w:marBottom w:val="0"/>
                  <w:divBdr>
                    <w:top w:val="none" w:sz="0" w:space="0" w:color="auto"/>
                    <w:left w:val="none" w:sz="0" w:space="0" w:color="auto"/>
                    <w:bottom w:val="none" w:sz="0" w:space="0" w:color="auto"/>
                    <w:right w:val="none" w:sz="0" w:space="0" w:color="auto"/>
                  </w:divBdr>
                  <w:divsChild>
                    <w:div w:id="1398670440">
                      <w:marLeft w:val="0"/>
                      <w:marRight w:val="0"/>
                      <w:marTop w:val="0"/>
                      <w:marBottom w:val="0"/>
                      <w:divBdr>
                        <w:top w:val="none" w:sz="0" w:space="0" w:color="auto"/>
                        <w:left w:val="none" w:sz="0" w:space="0" w:color="auto"/>
                        <w:bottom w:val="none" w:sz="0" w:space="0" w:color="auto"/>
                        <w:right w:val="none" w:sz="0" w:space="0" w:color="auto"/>
                      </w:divBdr>
                    </w:div>
                  </w:divsChild>
                </w:div>
                <w:div w:id="1574585571">
                  <w:marLeft w:val="0"/>
                  <w:marRight w:val="0"/>
                  <w:marTop w:val="0"/>
                  <w:marBottom w:val="0"/>
                  <w:divBdr>
                    <w:top w:val="none" w:sz="0" w:space="0" w:color="auto"/>
                    <w:left w:val="none" w:sz="0" w:space="0" w:color="auto"/>
                    <w:bottom w:val="none" w:sz="0" w:space="0" w:color="auto"/>
                    <w:right w:val="none" w:sz="0" w:space="0" w:color="auto"/>
                  </w:divBdr>
                  <w:divsChild>
                    <w:div w:id="651569721">
                      <w:marLeft w:val="0"/>
                      <w:marRight w:val="0"/>
                      <w:marTop w:val="0"/>
                      <w:marBottom w:val="0"/>
                      <w:divBdr>
                        <w:top w:val="none" w:sz="0" w:space="0" w:color="auto"/>
                        <w:left w:val="none" w:sz="0" w:space="0" w:color="auto"/>
                        <w:bottom w:val="none" w:sz="0" w:space="0" w:color="auto"/>
                        <w:right w:val="none" w:sz="0" w:space="0" w:color="auto"/>
                      </w:divBdr>
                    </w:div>
                  </w:divsChild>
                </w:div>
                <w:div w:id="177888221">
                  <w:marLeft w:val="0"/>
                  <w:marRight w:val="0"/>
                  <w:marTop w:val="0"/>
                  <w:marBottom w:val="0"/>
                  <w:divBdr>
                    <w:top w:val="none" w:sz="0" w:space="0" w:color="auto"/>
                    <w:left w:val="none" w:sz="0" w:space="0" w:color="auto"/>
                    <w:bottom w:val="none" w:sz="0" w:space="0" w:color="auto"/>
                    <w:right w:val="none" w:sz="0" w:space="0" w:color="auto"/>
                  </w:divBdr>
                  <w:divsChild>
                    <w:div w:id="1287657133">
                      <w:marLeft w:val="0"/>
                      <w:marRight w:val="0"/>
                      <w:marTop w:val="0"/>
                      <w:marBottom w:val="0"/>
                      <w:divBdr>
                        <w:top w:val="none" w:sz="0" w:space="0" w:color="auto"/>
                        <w:left w:val="none" w:sz="0" w:space="0" w:color="auto"/>
                        <w:bottom w:val="none" w:sz="0" w:space="0" w:color="auto"/>
                        <w:right w:val="none" w:sz="0" w:space="0" w:color="auto"/>
                      </w:divBdr>
                    </w:div>
                  </w:divsChild>
                </w:div>
                <w:div w:id="1748376368">
                  <w:marLeft w:val="0"/>
                  <w:marRight w:val="0"/>
                  <w:marTop w:val="0"/>
                  <w:marBottom w:val="0"/>
                  <w:divBdr>
                    <w:top w:val="none" w:sz="0" w:space="0" w:color="auto"/>
                    <w:left w:val="none" w:sz="0" w:space="0" w:color="auto"/>
                    <w:bottom w:val="none" w:sz="0" w:space="0" w:color="auto"/>
                    <w:right w:val="none" w:sz="0" w:space="0" w:color="auto"/>
                  </w:divBdr>
                  <w:divsChild>
                    <w:div w:id="1230001584">
                      <w:marLeft w:val="0"/>
                      <w:marRight w:val="0"/>
                      <w:marTop w:val="0"/>
                      <w:marBottom w:val="0"/>
                      <w:divBdr>
                        <w:top w:val="none" w:sz="0" w:space="0" w:color="auto"/>
                        <w:left w:val="none" w:sz="0" w:space="0" w:color="auto"/>
                        <w:bottom w:val="none" w:sz="0" w:space="0" w:color="auto"/>
                        <w:right w:val="none" w:sz="0" w:space="0" w:color="auto"/>
                      </w:divBdr>
                    </w:div>
                  </w:divsChild>
                </w:div>
                <w:div w:id="947546376">
                  <w:marLeft w:val="0"/>
                  <w:marRight w:val="0"/>
                  <w:marTop w:val="0"/>
                  <w:marBottom w:val="0"/>
                  <w:divBdr>
                    <w:top w:val="none" w:sz="0" w:space="0" w:color="auto"/>
                    <w:left w:val="none" w:sz="0" w:space="0" w:color="auto"/>
                    <w:bottom w:val="none" w:sz="0" w:space="0" w:color="auto"/>
                    <w:right w:val="none" w:sz="0" w:space="0" w:color="auto"/>
                  </w:divBdr>
                  <w:divsChild>
                    <w:div w:id="467864972">
                      <w:marLeft w:val="0"/>
                      <w:marRight w:val="0"/>
                      <w:marTop w:val="0"/>
                      <w:marBottom w:val="0"/>
                      <w:divBdr>
                        <w:top w:val="none" w:sz="0" w:space="0" w:color="auto"/>
                        <w:left w:val="none" w:sz="0" w:space="0" w:color="auto"/>
                        <w:bottom w:val="none" w:sz="0" w:space="0" w:color="auto"/>
                        <w:right w:val="none" w:sz="0" w:space="0" w:color="auto"/>
                      </w:divBdr>
                    </w:div>
                  </w:divsChild>
                </w:div>
                <w:div w:id="1070731869">
                  <w:marLeft w:val="0"/>
                  <w:marRight w:val="0"/>
                  <w:marTop w:val="0"/>
                  <w:marBottom w:val="0"/>
                  <w:divBdr>
                    <w:top w:val="none" w:sz="0" w:space="0" w:color="auto"/>
                    <w:left w:val="none" w:sz="0" w:space="0" w:color="auto"/>
                    <w:bottom w:val="none" w:sz="0" w:space="0" w:color="auto"/>
                    <w:right w:val="none" w:sz="0" w:space="0" w:color="auto"/>
                  </w:divBdr>
                  <w:divsChild>
                    <w:div w:id="1896233713">
                      <w:marLeft w:val="0"/>
                      <w:marRight w:val="0"/>
                      <w:marTop w:val="0"/>
                      <w:marBottom w:val="0"/>
                      <w:divBdr>
                        <w:top w:val="none" w:sz="0" w:space="0" w:color="auto"/>
                        <w:left w:val="none" w:sz="0" w:space="0" w:color="auto"/>
                        <w:bottom w:val="none" w:sz="0" w:space="0" w:color="auto"/>
                        <w:right w:val="none" w:sz="0" w:space="0" w:color="auto"/>
                      </w:divBdr>
                    </w:div>
                  </w:divsChild>
                </w:div>
                <w:div w:id="610745742">
                  <w:marLeft w:val="0"/>
                  <w:marRight w:val="0"/>
                  <w:marTop w:val="0"/>
                  <w:marBottom w:val="0"/>
                  <w:divBdr>
                    <w:top w:val="none" w:sz="0" w:space="0" w:color="auto"/>
                    <w:left w:val="none" w:sz="0" w:space="0" w:color="auto"/>
                    <w:bottom w:val="none" w:sz="0" w:space="0" w:color="auto"/>
                    <w:right w:val="none" w:sz="0" w:space="0" w:color="auto"/>
                  </w:divBdr>
                  <w:divsChild>
                    <w:div w:id="91627586">
                      <w:marLeft w:val="0"/>
                      <w:marRight w:val="0"/>
                      <w:marTop w:val="0"/>
                      <w:marBottom w:val="0"/>
                      <w:divBdr>
                        <w:top w:val="none" w:sz="0" w:space="0" w:color="auto"/>
                        <w:left w:val="none" w:sz="0" w:space="0" w:color="auto"/>
                        <w:bottom w:val="none" w:sz="0" w:space="0" w:color="auto"/>
                        <w:right w:val="none" w:sz="0" w:space="0" w:color="auto"/>
                      </w:divBdr>
                    </w:div>
                  </w:divsChild>
                </w:div>
                <w:div w:id="1044603365">
                  <w:marLeft w:val="0"/>
                  <w:marRight w:val="0"/>
                  <w:marTop w:val="0"/>
                  <w:marBottom w:val="0"/>
                  <w:divBdr>
                    <w:top w:val="none" w:sz="0" w:space="0" w:color="auto"/>
                    <w:left w:val="none" w:sz="0" w:space="0" w:color="auto"/>
                    <w:bottom w:val="none" w:sz="0" w:space="0" w:color="auto"/>
                    <w:right w:val="none" w:sz="0" w:space="0" w:color="auto"/>
                  </w:divBdr>
                  <w:divsChild>
                    <w:div w:id="352726901">
                      <w:marLeft w:val="0"/>
                      <w:marRight w:val="0"/>
                      <w:marTop w:val="0"/>
                      <w:marBottom w:val="0"/>
                      <w:divBdr>
                        <w:top w:val="none" w:sz="0" w:space="0" w:color="auto"/>
                        <w:left w:val="none" w:sz="0" w:space="0" w:color="auto"/>
                        <w:bottom w:val="none" w:sz="0" w:space="0" w:color="auto"/>
                        <w:right w:val="none" w:sz="0" w:space="0" w:color="auto"/>
                      </w:divBdr>
                    </w:div>
                  </w:divsChild>
                </w:div>
                <w:div w:id="1826581110">
                  <w:marLeft w:val="0"/>
                  <w:marRight w:val="0"/>
                  <w:marTop w:val="0"/>
                  <w:marBottom w:val="0"/>
                  <w:divBdr>
                    <w:top w:val="none" w:sz="0" w:space="0" w:color="auto"/>
                    <w:left w:val="none" w:sz="0" w:space="0" w:color="auto"/>
                    <w:bottom w:val="none" w:sz="0" w:space="0" w:color="auto"/>
                    <w:right w:val="none" w:sz="0" w:space="0" w:color="auto"/>
                  </w:divBdr>
                  <w:divsChild>
                    <w:div w:id="866941446">
                      <w:marLeft w:val="0"/>
                      <w:marRight w:val="0"/>
                      <w:marTop w:val="0"/>
                      <w:marBottom w:val="0"/>
                      <w:divBdr>
                        <w:top w:val="none" w:sz="0" w:space="0" w:color="auto"/>
                        <w:left w:val="none" w:sz="0" w:space="0" w:color="auto"/>
                        <w:bottom w:val="none" w:sz="0" w:space="0" w:color="auto"/>
                        <w:right w:val="none" w:sz="0" w:space="0" w:color="auto"/>
                      </w:divBdr>
                    </w:div>
                  </w:divsChild>
                </w:div>
                <w:div w:id="875973754">
                  <w:marLeft w:val="0"/>
                  <w:marRight w:val="0"/>
                  <w:marTop w:val="0"/>
                  <w:marBottom w:val="0"/>
                  <w:divBdr>
                    <w:top w:val="none" w:sz="0" w:space="0" w:color="auto"/>
                    <w:left w:val="none" w:sz="0" w:space="0" w:color="auto"/>
                    <w:bottom w:val="none" w:sz="0" w:space="0" w:color="auto"/>
                    <w:right w:val="none" w:sz="0" w:space="0" w:color="auto"/>
                  </w:divBdr>
                  <w:divsChild>
                    <w:div w:id="1506823001">
                      <w:marLeft w:val="0"/>
                      <w:marRight w:val="0"/>
                      <w:marTop w:val="0"/>
                      <w:marBottom w:val="0"/>
                      <w:divBdr>
                        <w:top w:val="none" w:sz="0" w:space="0" w:color="auto"/>
                        <w:left w:val="none" w:sz="0" w:space="0" w:color="auto"/>
                        <w:bottom w:val="none" w:sz="0" w:space="0" w:color="auto"/>
                        <w:right w:val="none" w:sz="0" w:space="0" w:color="auto"/>
                      </w:divBdr>
                    </w:div>
                  </w:divsChild>
                </w:div>
                <w:div w:id="322508493">
                  <w:marLeft w:val="0"/>
                  <w:marRight w:val="0"/>
                  <w:marTop w:val="0"/>
                  <w:marBottom w:val="0"/>
                  <w:divBdr>
                    <w:top w:val="none" w:sz="0" w:space="0" w:color="auto"/>
                    <w:left w:val="none" w:sz="0" w:space="0" w:color="auto"/>
                    <w:bottom w:val="none" w:sz="0" w:space="0" w:color="auto"/>
                    <w:right w:val="none" w:sz="0" w:space="0" w:color="auto"/>
                  </w:divBdr>
                  <w:divsChild>
                    <w:div w:id="289673131">
                      <w:marLeft w:val="0"/>
                      <w:marRight w:val="0"/>
                      <w:marTop w:val="0"/>
                      <w:marBottom w:val="0"/>
                      <w:divBdr>
                        <w:top w:val="none" w:sz="0" w:space="0" w:color="auto"/>
                        <w:left w:val="none" w:sz="0" w:space="0" w:color="auto"/>
                        <w:bottom w:val="none" w:sz="0" w:space="0" w:color="auto"/>
                        <w:right w:val="none" w:sz="0" w:space="0" w:color="auto"/>
                      </w:divBdr>
                    </w:div>
                  </w:divsChild>
                </w:div>
                <w:div w:id="342709084">
                  <w:marLeft w:val="0"/>
                  <w:marRight w:val="0"/>
                  <w:marTop w:val="0"/>
                  <w:marBottom w:val="0"/>
                  <w:divBdr>
                    <w:top w:val="none" w:sz="0" w:space="0" w:color="auto"/>
                    <w:left w:val="none" w:sz="0" w:space="0" w:color="auto"/>
                    <w:bottom w:val="none" w:sz="0" w:space="0" w:color="auto"/>
                    <w:right w:val="none" w:sz="0" w:space="0" w:color="auto"/>
                  </w:divBdr>
                  <w:divsChild>
                    <w:div w:id="1401632679">
                      <w:marLeft w:val="0"/>
                      <w:marRight w:val="0"/>
                      <w:marTop w:val="0"/>
                      <w:marBottom w:val="0"/>
                      <w:divBdr>
                        <w:top w:val="none" w:sz="0" w:space="0" w:color="auto"/>
                        <w:left w:val="none" w:sz="0" w:space="0" w:color="auto"/>
                        <w:bottom w:val="none" w:sz="0" w:space="0" w:color="auto"/>
                        <w:right w:val="none" w:sz="0" w:space="0" w:color="auto"/>
                      </w:divBdr>
                    </w:div>
                  </w:divsChild>
                </w:div>
                <w:div w:id="362173977">
                  <w:marLeft w:val="0"/>
                  <w:marRight w:val="0"/>
                  <w:marTop w:val="0"/>
                  <w:marBottom w:val="0"/>
                  <w:divBdr>
                    <w:top w:val="none" w:sz="0" w:space="0" w:color="auto"/>
                    <w:left w:val="none" w:sz="0" w:space="0" w:color="auto"/>
                    <w:bottom w:val="none" w:sz="0" w:space="0" w:color="auto"/>
                    <w:right w:val="none" w:sz="0" w:space="0" w:color="auto"/>
                  </w:divBdr>
                  <w:divsChild>
                    <w:div w:id="365718236">
                      <w:marLeft w:val="0"/>
                      <w:marRight w:val="0"/>
                      <w:marTop w:val="0"/>
                      <w:marBottom w:val="0"/>
                      <w:divBdr>
                        <w:top w:val="none" w:sz="0" w:space="0" w:color="auto"/>
                        <w:left w:val="none" w:sz="0" w:space="0" w:color="auto"/>
                        <w:bottom w:val="none" w:sz="0" w:space="0" w:color="auto"/>
                        <w:right w:val="none" w:sz="0" w:space="0" w:color="auto"/>
                      </w:divBdr>
                    </w:div>
                  </w:divsChild>
                </w:div>
                <w:div w:id="591352721">
                  <w:marLeft w:val="0"/>
                  <w:marRight w:val="0"/>
                  <w:marTop w:val="0"/>
                  <w:marBottom w:val="0"/>
                  <w:divBdr>
                    <w:top w:val="none" w:sz="0" w:space="0" w:color="auto"/>
                    <w:left w:val="none" w:sz="0" w:space="0" w:color="auto"/>
                    <w:bottom w:val="none" w:sz="0" w:space="0" w:color="auto"/>
                    <w:right w:val="none" w:sz="0" w:space="0" w:color="auto"/>
                  </w:divBdr>
                  <w:divsChild>
                    <w:div w:id="702291297">
                      <w:marLeft w:val="0"/>
                      <w:marRight w:val="0"/>
                      <w:marTop w:val="0"/>
                      <w:marBottom w:val="0"/>
                      <w:divBdr>
                        <w:top w:val="none" w:sz="0" w:space="0" w:color="auto"/>
                        <w:left w:val="none" w:sz="0" w:space="0" w:color="auto"/>
                        <w:bottom w:val="none" w:sz="0" w:space="0" w:color="auto"/>
                        <w:right w:val="none" w:sz="0" w:space="0" w:color="auto"/>
                      </w:divBdr>
                    </w:div>
                  </w:divsChild>
                </w:div>
                <w:div w:id="112408197">
                  <w:marLeft w:val="0"/>
                  <w:marRight w:val="0"/>
                  <w:marTop w:val="0"/>
                  <w:marBottom w:val="0"/>
                  <w:divBdr>
                    <w:top w:val="none" w:sz="0" w:space="0" w:color="auto"/>
                    <w:left w:val="none" w:sz="0" w:space="0" w:color="auto"/>
                    <w:bottom w:val="none" w:sz="0" w:space="0" w:color="auto"/>
                    <w:right w:val="none" w:sz="0" w:space="0" w:color="auto"/>
                  </w:divBdr>
                  <w:divsChild>
                    <w:div w:id="282076633">
                      <w:marLeft w:val="0"/>
                      <w:marRight w:val="0"/>
                      <w:marTop w:val="0"/>
                      <w:marBottom w:val="0"/>
                      <w:divBdr>
                        <w:top w:val="none" w:sz="0" w:space="0" w:color="auto"/>
                        <w:left w:val="none" w:sz="0" w:space="0" w:color="auto"/>
                        <w:bottom w:val="none" w:sz="0" w:space="0" w:color="auto"/>
                        <w:right w:val="none" w:sz="0" w:space="0" w:color="auto"/>
                      </w:divBdr>
                    </w:div>
                  </w:divsChild>
                </w:div>
                <w:div w:id="2096437960">
                  <w:marLeft w:val="0"/>
                  <w:marRight w:val="0"/>
                  <w:marTop w:val="0"/>
                  <w:marBottom w:val="0"/>
                  <w:divBdr>
                    <w:top w:val="none" w:sz="0" w:space="0" w:color="auto"/>
                    <w:left w:val="none" w:sz="0" w:space="0" w:color="auto"/>
                    <w:bottom w:val="none" w:sz="0" w:space="0" w:color="auto"/>
                    <w:right w:val="none" w:sz="0" w:space="0" w:color="auto"/>
                  </w:divBdr>
                  <w:divsChild>
                    <w:div w:id="479035084">
                      <w:marLeft w:val="0"/>
                      <w:marRight w:val="0"/>
                      <w:marTop w:val="0"/>
                      <w:marBottom w:val="0"/>
                      <w:divBdr>
                        <w:top w:val="none" w:sz="0" w:space="0" w:color="auto"/>
                        <w:left w:val="none" w:sz="0" w:space="0" w:color="auto"/>
                        <w:bottom w:val="none" w:sz="0" w:space="0" w:color="auto"/>
                        <w:right w:val="none" w:sz="0" w:space="0" w:color="auto"/>
                      </w:divBdr>
                    </w:div>
                  </w:divsChild>
                </w:div>
                <w:div w:id="400904769">
                  <w:marLeft w:val="0"/>
                  <w:marRight w:val="0"/>
                  <w:marTop w:val="0"/>
                  <w:marBottom w:val="0"/>
                  <w:divBdr>
                    <w:top w:val="none" w:sz="0" w:space="0" w:color="auto"/>
                    <w:left w:val="none" w:sz="0" w:space="0" w:color="auto"/>
                    <w:bottom w:val="none" w:sz="0" w:space="0" w:color="auto"/>
                    <w:right w:val="none" w:sz="0" w:space="0" w:color="auto"/>
                  </w:divBdr>
                  <w:divsChild>
                    <w:div w:id="1734816996">
                      <w:marLeft w:val="0"/>
                      <w:marRight w:val="0"/>
                      <w:marTop w:val="0"/>
                      <w:marBottom w:val="0"/>
                      <w:divBdr>
                        <w:top w:val="none" w:sz="0" w:space="0" w:color="auto"/>
                        <w:left w:val="none" w:sz="0" w:space="0" w:color="auto"/>
                        <w:bottom w:val="none" w:sz="0" w:space="0" w:color="auto"/>
                        <w:right w:val="none" w:sz="0" w:space="0" w:color="auto"/>
                      </w:divBdr>
                    </w:div>
                  </w:divsChild>
                </w:div>
                <w:div w:id="1383139541">
                  <w:marLeft w:val="0"/>
                  <w:marRight w:val="0"/>
                  <w:marTop w:val="0"/>
                  <w:marBottom w:val="0"/>
                  <w:divBdr>
                    <w:top w:val="none" w:sz="0" w:space="0" w:color="auto"/>
                    <w:left w:val="none" w:sz="0" w:space="0" w:color="auto"/>
                    <w:bottom w:val="none" w:sz="0" w:space="0" w:color="auto"/>
                    <w:right w:val="none" w:sz="0" w:space="0" w:color="auto"/>
                  </w:divBdr>
                  <w:divsChild>
                    <w:div w:id="484905397">
                      <w:marLeft w:val="0"/>
                      <w:marRight w:val="0"/>
                      <w:marTop w:val="0"/>
                      <w:marBottom w:val="0"/>
                      <w:divBdr>
                        <w:top w:val="none" w:sz="0" w:space="0" w:color="auto"/>
                        <w:left w:val="none" w:sz="0" w:space="0" w:color="auto"/>
                        <w:bottom w:val="none" w:sz="0" w:space="0" w:color="auto"/>
                        <w:right w:val="none" w:sz="0" w:space="0" w:color="auto"/>
                      </w:divBdr>
                    </w:div>
                  </w:divsChild>
                </w:div>
                <w:div w:id="109663799">
                  <w:marLeft w:val="0"/>
                  <w:marRight w:val="0"/>
                  <w:marTop w:val="0"/>
                  <w:marBottom w:val="0"/>
                  <w:divBdr>
                    <w:top w:val="none" w:sz="0" w:space="0" w:color="auto"/>
                    <w:left w:val="none" w:sz="0" w:space="0" w:color="auto"/>
                    <w:bottom w:val="none" w:sz="0" w:space="0" w:color="auto"/>
                    <w:right w:val="none" w:sz="0" w:space="0" w:color="auto"/>
                  </w:divBdr>
                  <w:divsChild>
                    <w:div w:id="1504465359">
                      <w:marLeft w:val="0"/>
                      <w:marRight w:val="0"/>
                      <w:marTop w:val="0"/>
                      <w:marBottom w:val="0"/>
                      <w:divBdr>
                        <w:top w:val="none" w:sz="0" w:space="0" w:color="auto"/>
                        <w:left w:val="none" w:sz="0" w:space="0" w:color="auto"/>
                        <w:bottom w:val="none" w:sz="0" w:space="0" w:color="auto"/>
                        <w:right w:val="none" w:sz="0" w:space="0" w:color="auto"/>
                      </w:divBdr>
                    </w:div>
                  </w:divsChild>
                </w:div>
                <w:div w:id="1472482936">
                  <w:marLeft w:val="0"/>
                  <w:marRight w:val="0"/>
                  <w:marTop w:val="0"/>
                  <w:marBottom w:val="0"/>
                  <w:divBdr>
                    <w:top w:val="none" w:sz="0" w:space="0" w:color="auto"/>
                    <w:left w:val="none" w:sz="0" w:space="0" w:color="auto"/>
                    <w:bottom w:val="none" w:sz="0" w:space="0" w:color="auto"/>
                    <w:right w:val="none" w:sz="0" w:space="0" w:color="auto"/>
                  </w:divBdr>
                  <w:divsChild>
                    <w:div w:id="776410409">
                      <w:marLeft w:val="0"/>
                      <w:marRight w:val="0"/>
                      <w:marTop w:val="0"/>
                      <w:marBottom w:val="0"/>
                      <w:divBdr>
                        <w:top w:val="none" w:sz="0" w:space="0" w:color="auto"/>
                        <w:left w:val="none" w:sz="0" w:space="0" w:color="auto"/>
                        <w:bottom w:val="none" w:sz="0" w:space="0" w:color="auto"/>
                        <w:right w:val="none" w:sz="0" w:space="0" w:color="auto"/>
                      </w:divBdr>
                    </w:div>
                  </w:divsChild>
                </w:div>
                <w:div w:id="1794594651">
                  <w:marLeft w:val="0"/>
                  <w:marRight w:val="0"/>
                  <w:marTop w:val="0"/>
                  <w:marBottom w:val="0"/>
                  <w:divBdr>
                    <w:top w:val="none" w:sz="0" w:space="0" w:color="auto"/>
                    <w:left w:val="none" w:sz="0" w:space="0" w:color="auto"/>
                    <w:bottom w:val="none" w:sz="0" w:space="0" w:color="auto"/>
                    <w:right w:val="none" w:sz="0" w:space="0" w:color="auto"/>
                  </w:divBdr>
                  <w:divsChild>
                    <w:div w:id="1743989662">
                      <w:marLeft w:val="0"/>
                      <w:marRight w:val="0"/>
                      <w:marTop w:val="0"/>
                      <w:marBottom w:val="0"/>
                      <w:divBdr>
                        <w:top w:val="none" w:sz="0" w:space="0" w:color="auto"/>
                        <w:left w:val="none" w:sz="0" w:space="0" w:color="auto"/>
                        <w:bottom w:val="none" w:sz="0" w:space="0" w:color="auto"/>
                        <w:right w:val="none" w:sz="0" w:space="0" w:color="auto"/>
                      </w:divBdr>
                    </w:div>
                  </w:divsChild>
                </w:div>
                <w:div w:id="832063881">
                  <w:marLeft w:val="0"/>
                  <w:marRight w:val="0"/>
                  <w:marTop w:val="0"/>
                  <w:marBottom w:val="0"/>
                  <w:divBdr>
                    <w:top w:val="none" w:sz="0" w:space="0" w:color="auto"/>
                    <w:left w:val="none" w:sz="0" w:space="0" w:color="auto"/>
                    <w:bottom w:val="none" w:sz="0" w:space="0" w:color="auto"/>
                    <w:right w:val="none" w:sz="0" w:space="0" w:color="auto"/>
                  </w:divBdr>
                  <w:divsChild>
                    <w:div w:id="1502508165">
                      <w:marLeft w:val="0"/>
                      <w:marRight w:val="0"/>
                      <w:marTop w:val="0"/>
                      <w:marBottom w:val="0"/>
                      <w:divBdr>
                        <w:top w:val="none" w:sz="0" w:space="0" w:color="auto"/>
                        <w:left w:val="none" w:sz="0" w:space="0" w:color="auto"/>
                        <w:bottom w:val="none" w:sz="0" w:space="0" w:color="auto"/>
                        <w:right w:val="none" w:sz="0" w:space="0" w:color="auto"/>
                      </w:divBdr>
                    </w:div>
                  </w:divsChild>
                </w:div>
                <w:div w:id="409933649">
                  <w:marLeft w:val="0"/>
                  <w:marRight w:val="0"/>
                  <w:marTop w:val="0"/>
                  <w:marBottom w:val="0"/>
                  <w:divBdr>
                    <w:top w:val="none" w:sz="0" w:space="0" w:color="auto"/>
                    <w:left w:val="none" w:sz="0" w:space="0" w:color="auto"/>
                    <w:bottom w:val="none" w:sz="0" w:space="0" w:color="auto"/>
                    <w:right w:val="none" w:sz="0" w:space="0" w:color="auto"/>
                  </w:divBdr>
                  <w:divsChild>
                    <w:div w:id="445737208">
                      <w:marLeft w:val="0"/>
                      <w:marRight w:val="0"/>
                      <w:marTop w:val="0"/>
                      <w:marBottom w:val="0"/>
                      <w:divBdr>
                        <w:top w:val="none" w:sz="0" w:space="0" w:color="auto"/>
                        <w:left w:val="none" w:sz="0" w:space="0" w:color="auto"/>
                        <w:bottom w:val="none" w:sz="0" w:space="0" w:color="auto"/>
                        <w:right w:val="none" w:sz="0" w:space="0" w:color="auto"/>
                      </w:divBdr>
                    </w:div>
                  </w:divsChild>
                </w:div>
                <w:div w:id="1568034006">
                  <w:marLeft w:val="0"/>
                  <w:marRight w:val="0"/>
                  <w:marTop w:val="0"/>
                  <w:marBottom w:val="0"/>
                  <w:divBdr>
                    <w:top w:val="none" w:sz="0" w:space="0" w:color="auto"/>
                    <w:left w:val="none" w:sz="0" w:space="0" w:color="auto"/>
                    <w:bottom w:val="none" w:sz="0" w:space="0" w:color="auto"/>
                    <w:right w:val="none" w:sz="0" w:space="0" w:color="auto"/>
                  </w:divBdr>
                  <w:divsChild>
                    <w:div w:id="159933503">
                      <w:marLeft w:val="0"/>
                      <w:marRight w:val="0"/>
                      <w:marTop w:val="0"/>
                      <w:marBottom w:val="0"/>
                      <w:divBdr>
                        <w:top w:val="none" w:sz="0" w:space="0" w:color="auto"/>
                        <w:left w:val="none" w:sz="0" w:space="0" w:color="auto"/>
                        <w:bottom w:val="none" w:sz="0" w:space="0" w:color="auto"/>
                        <w:right w:val="none" w:sz="0" w:space="0" w:color="auto"/>
                      </w:divBdr>
                    </w:div>
                  </w:divsChild>
                </w:div>
                <w:div w:id="1338577503">
                  <w:marLeft w:val="0"/>
                  <w:marRight w:val="0"/>
                  <w:marTop w:val="0"/>
                  <w:marBottom w:val="0"/>
                  <w:divBdr>
                    <w:top w:val="none" w:sz="0" w:space="0" w:color="auto"/>
                    <w:left w:val="none" w:sz="0" w:space="0" w:color="auto"/>
                    <w:bottom w:val="none" w:sz="0" w:space="0" w:color="auto"/>
                    <w:right w:val="none" w:sz="0" w:space="0" w:color="auto"/>
                  </w:divBdr>
                </w:div>
                <w:div w:id="1473138569">
                  <w:marLeft w:val="0"/>
                  <w:marRight w:val="0"/>
                  <w:marTop w:val="0"/>
                  <w:marBottom w:val="0"/>
                  <w:divBdr>
                    <w:top w:val="none" w:sz="0" w:space="0" w:color="auto"/>
                    <w:left w:val="none" w:sz="0" w:space="0" w:color="auto"/>
                    <w:bottom w:val="none" w:sz="0" w:space="0" w:color="auto"/>
                    <w:right w:val="none" w:sz="0" w:space="0" w:color="auto"/>
                  </w:divBdr>
                </w:div>
                <w:div w:id="361632400">
                  <w:marLeft w:val="0"/>
                  <w:marRight w:val="0"/>
                  <w:marTop w:val="0"/>
                  <w:marBottom w:val="0"/>
                  <w:divBdr>
                    <w:top w:val="none" w:sz="0" w:space="0" w:color="auto"/>
                    <w:left w:val="none" w:sz="0" w:space="0" w:color="auto"/>
                    <w:bottom w:val="none" w:sz="0" w:space="0" w:color="auto"/>
                    <w:right w:val="none" w:sz="0" w:space="0" w:color="auto"/>
                  </w:divBdr>
                </w:div>
                <w:div w:id="1128663665">
                  <w:marLeft w:val="0"/>
                  <w:marRight w:val="0"/>
                  <w:marTop w:val="0"/>
                  <w:marBottom w:val="0"/>
                  <w:divBdr>
                    <w:top w:val="none" w:sz="0" w:space="0" w:color="auto"/>
                    <w:left w:val="none" w:sz="0" w:space="0" w:color="auto"/>
                    <w:bottom w:val="none" w:sz="0" w:space="0" w:color="auto"/>
                    <w:right w:val="none" w:sz="0" w:space="0" w:color="auto"/>
                  </w:divBdr>
                </w:div>
                <w:div w:id="13993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8288">
          <w:marLeft w:val="0"/>
          <w:marRight w:val="0"/>
          <w:marTop w:val="0"/>
          <w:marBottom w:val="0"/>
          <w:divBdr>
            <w:top w:val="none" w:sz="0" w:space="0" w:color="auto"/>
            <w:left w:val="none" w:sz="0" w:space="0" w:color="auto"/>
            <w:bottom w:val="none" w:sz="0" w:space="0" w:color="auto"/>
            <w:right w:val="none" w:sz="0" w:space="0" w:color="auto"/>
          </w:divBdr>
        </w:div>
        <w:div w:id="712775997">
          <w:marLeft w:val="0"/>
          <w:marRight w:val="0"/>
          <w:marTop w:val="0"/>
          <w:marBottom w:val="0"/>
          <w:divBdr>
            <w:top w:val="none" w:sz="0" w:space="0" w:color="auto"/>
            <w:left w:val="none" w:sz="0" w:space="0" w:color="auto"/>
            <w:bottom w:val="none" w:sz="0" w:space="0" w:color="auto"/>
            <w:right w:val="none" w:sz="0" w:space="0" w:color="auto"/>
          </w:divBdr>
        </w:div>
        <w:div w:id="1368526791">
          <w:marLeft w:val="0"/>
          <w:marRight w:val="0"/>
          <w:marTop w:val="0"/>
          <w:marBottom w:val="0"/>
          <w:divBdr>
            <w:top w:val="none" w:sz="0" w:space="0" w:color="auto"/>
            <w:left w:val="none" w:sz="0" w:space="0" w:color="auto"/>
            <w:bottom w:val="none" w:sz="0" w:space="0" w:color="auto"/>
            <w:right w:val="none" w:sz="0" w:space="0" w:color="auto"/>
          </w:divBdr>
        </w:div>
        <w:div w:id="1629310992">
          <w:marLeft w:val="0"/>
          <w:marRight w:val="0"/>
          <w:marTop w:val="0"/>
          <w:marBottom w:val="0"/>
          <w:divBdr>
            <w:top w:val="none" w:sz="0" w:space="0" w:color="auto"/>
            <w:left w:val="none" w:sz="0" w:space="0" w:color="auto"/>
            <w:bottom w:val="none" w:sz="0" w:space="0" w:color="auto"/>
            <w:right w:val="none" w:sz="0" w:space="0" w:color="auto"/>
          </w:divBdr>
        </w:div>
        <w:div w:id="476410942">
          <w:marLeft w:val="0"/>
          <w:marRight w:val="0"/>
          <w:marTop w:val="0"/>
          <w:marBottom w:val="0"/>
          <w:divBdr>
            <w:top w:val="none" w:sz="0" w:space="0" w:color="auto"/>
            <w:left w:val="none" w:sz="0" w:space="0" w:color="auto"/>
            <w:bottom w:val="none" w:sz="0" w:space="0" w:color="auto"/>
            <w:right w:val="none" w:sz="0" w:space="0" w:color="auto"/>
          </w:divBdr>
        </w:div>
        <w:div w:id="725179565">
          <w:marLeft w:val="0"/>
          <w:marRight w:val="0"/>
          <w:marTop w:val="0"/>
          <w:marBottom w:val="0"/>
          <w:divBdr>
            <w:top w:val="none" w:sz="0" w:space="0" w:color="auto"/>
            <w:left w:val="none" w:sz="0" w:space="0" w:color="auto"/>
            <w:bottom w:val="none" w:sz="0" w:space="0" w:color="auto"/>
            <w:right w:val="none" w:sz="0" w:space="0" w:color="auto"/>
          </w:divBdr>
        </w:div>
        <w:div w:id="79327728">
          <w:marLeft w:val="0"/>
          <w:marRight w:val="0"/>
          <w:marTop w:val="0"/>
          <w:marBottom w:val="0"/>
          <w:divBdr>
            <w:top w:val="none" w:sz="0" w:space="0" w:color="auto"/>
            <w:left w:val="none" w:sz="0" w:space="0" w:color="auto"/>
            <w:bottom w:val="none" w:sz="0" w:space="0" w:color="auto"/>
            <w:right w:val="none" w:sz="0" w:space="0" w:color="auto"/>
          </w:divBdr>
        </w:div>
        <w:div w:id="524634104">
          <w:marLeft w:val="0"/>
          <w:marRight w:val="0"/>
          <w:marTop w:val="0"/>
          <w:marBottom w:val="0"/>
          <w:divBdr>
            <w:top w:val="none" w:sz="0" w:space="0" w:color="auto"/>
            <w:left w:val="none" w:sz="0" w:space="0" w:color="auto"/>
            <w:bottom w:val="none" w:sz="0" w:space="0" w:color="auto"/>
            <w:right w:val="none" w:sz="0" w:space="0" w:color="auto"/>
          </w:divBdr>
        </w:div>
        <w:div w:id="162623471">
          <w:marLeft w:val="0"/>
          <w:marRight w:val="0"/>
          <w:marTop w:val="0"/>
          <w:marBottom w:val="0"/>
          <w:divBdr>
            <w:top w:val="none" w:sz="0" w:space="0" w:color="auto"/>
            <w:left w:val="none" w:sz="0" w:space="0" w:color="auto"/>
            <w:bottom w:val="none" w:sz="0" w:space="0" w:color="auto"/>
            <w:right w:val="none" w:sz="0" w:space="0" w:color="auto"/>
          </w:divBdr>
        </w:div>
        <w:div w:id="1886141864">
          <w:marLeft w:val="0"/>
          <w:marRight w:val="0"/>
          <w:marTop w:val="0"/>
          <w:marBottom w:val="0"/>
          <w:divBdr>
            <w:top w:val="none" w:sz="0" w:space="0" w:color="auto"/>
            <w:left w:val="none" w:sz="0" w:space="0" w:color="auto"/>
            <w:bottom w:val="none" w:sz="0" w:space="0" w:color="auto"/>
            <w:right w:val="none" w:sz="0" w:space="0" w:color="auto"/>
          </w:divBdr>
          <w:divsChild>
            <w:div w:id="898444944">
              <w:marLeft w:val="-75"/>
              <w:marRight w:val="0"/>
              <w:marTop w:val="30"/>
              <w:marBottom w:val="30"/>
              <w:divBdr>
                <w:top w:val="none" w:sz="0" w:space="0" w:color="auto"/>
                <w:left w:val="none" w:sz="0" w:space="0" w:color="auto"/>
                <w:bottom w:val="none" w:sz="0" w:space="0" w:color="auto"/>
                <w:right w:val="none" w:sz="0" w:space="0" w:color="auto"/>
              </w:divBdr>
              <w:divsChild>
                <w:div w:id="1696618050">
                  <w:marLeft w:val="0"/>
                  <w:marRight w:val="0"/>
                  <w:marTop w:val="0"/>
                  <w:marBottom w:val="0"/>
                  <w:divBdr>
                    <w:top w:val="none" w:sz="0" w:space="0" w:color="auto"/>
                    <w:left w:val="none" w:sz="0" w:space="0" w:color="auto"/>
                    <w:bottom w:val="none" w:sz="0" w:space="0" w:color="auto"/>
                    <w:right w:val="none" w:sz="0" w:space="0" w:color="auto"/>
                  </w:divBdr>
                  <w:divsChild>
                    <w:div w:id="545332896">
                      <w:marLeft w:val="0"/>
                      <w:marRight w:val="0"/>
                      <w:marTop w:val="0"/>
                      <w:marBottom w:val="0"/>
                      <w:divBdr>
                        <w:top w:val="none" w:sz="0" w:space="0" w:color="auto"/>
                        <w:left w:val="none" w:sz="0" w:space="0" w:color="auto"/>
                        <w:bottom w:val="none" w:sz="0" w:space="0" w:color="auto"/>
                        <w:right w:val="none" w:sz="0" w:space="0" w:color="auto"/>
                      </w:divBdr>
                    </w:div>
                  </w:divsChild>
                </w:div>
                <w:div w:id="90127555">
                  <w:marLeft w:val="0"/>
                  <w:marRight w:val="0"/>
                  <w:marTop w:val="0"/>
                  <w:marBottom w:val="0"/>
                  <w:divBdr>
                    <w:top w:val="none" w:sz="0" w:space="0" w:color="auto"/>
                    <w:left w:val="none" w:sz="0" w:space="0" w:color="auto"/>
                    <w:bottom w:val="none" w:sz="0" w:space="0" w:color="auto"/>
                    <w:right w:val="none" w:sz="0" w:space="0" w:color="auto"/>
                  </w:divBdr>
                  <w:divsChild>
                    <w:div w:id="1210992391">
                      <w:marLeft w:val="0"/>
                      <w:marRight w:val="0"/>
                      <w:marTop w:val="0"/>
                      <w:marBottom w:val="0"/>
                      <w:divBdr>
                        <w:top w:val="none" w:sz="0" w:space="0" w:color="auto"/>
                        <w:left w:val="none" w:sz="0" w:space="0" w:color="auto"/>
                        <w:bottom w:val="none" w:sz="0" w:space="0" w:color="auto"/>
                        <w:right w:val="none" w:sz="0" w:space="0" w:color="auto"/>
                      </w:divBdr>
                    </w:div>
                  </w:divsChild>
                </w:div>
                <w:div w:id="1820879197">
                  <w:marLeft w:val="0"/>
                  <w:marRight w:val="0"/>
                  <w:marTop w:val="0"/>
                  <w:marBottom w:val="0"/>
                  <w:divBdr>
                    <w:top w:val="none" w:sz="0" w:space="0" w:color="auto"/>
                    <w:left w:val="none" w:sz="0" w:space="0" w:color="auto"/>
                    <w:bottom w:val="none" w:sz="0" w:space="0" w:color="auto"/>
                    <w:right w:val="none" w:sz="0" w:space="0" w:color="auto"/>
                  </w:divBdr>
                  <w:divsChild>
                    <w:div w:id="274139740">
                      <w:marLeft w:val="0"/>
                      <w:marRight w:val="0"/>
                      <w:marTop w:val="0"/>
                      <w:marBottom w:val="0"/>
                      <w:divBdr>
                        <w:top w:val="none" w:sz="0" w:space="0" w:color="auto"/>
                        <w:left w:val="none" w:sz="0" w:space="0" w:color="auto"/>
                        <w:bottom w:val="none" w:sz="0" w:space="0" w:color="auto"/>
                        <w:right w:val="none" w:sz="0" w:space="0" w:color="auto"/>
                      </w:divBdr>
                    </w:div>
                  </w:divsChild>
                </w:div>
                <w:div w:id="1685354744">
                  <w:marLeft w:val="0"/>
                  <w:marRight w:val="0"/>
                  <w:marTop w:val="0"/>
                  <w:marBottom w:val="0"/>
                  <w:divBdr>
                    <w:top w:val="none" w:sz="0" w:space="0" w:color="auto"/>
                    <w:left w:val="none" w:sz="0" w:space="0" w:color="auto"/>
                    <w:bottom w:val="none" w:sz="0" w:space="0" w:color="auto"/>
                    <w:right w:val="none" w:sz="0" w:space="0" w:color="auto"/>
                  </w:divBdr>
                  <w:divsChild>
                    <w:div w:id="800850406">
                      <w:marLeft w:val="0"/>
                      <w:marRight w:val="0"/>
                      <w:marTop w:val="0"/>
                      <w:marBottom w:val="0"/>
                      <w:divBdr>
                        <w:top w:val="none" w:sz="0" w:space="0" w:color="auto"/>
                        <w:left w:val="none" w:sz="0" w:space="0" w:color="auto"/>
                        <w:bottom w:val="none" w:sz="0" w:space="0" w:color="auto"/>
                        <w:right w:val="none" w:sz="0" w:space="0" w:color="auto"/>
                      </w:divBdr>
                    </w:div>
                  </w:divsChild>
                </w:div>
                <w:div w:id="1044015044">
                  <w:marLeft w:val="0"/>
                  <w:marRight w:val="0"/>
                  <w:marTop w:val="0"/>
                  <w:marBottom w:val="0"/>
                  <w:divBdr>
                    <w:top w:val="none" w:sz="0" w:space="0" w:color="auto"/>
                    <w:left w:val="none" w:sz="0" w:space="0" w:color="auto"/>
                    <w:bottom w:val="none" w:sz="0" w:space="0" w:color="auto"/>
                    <w:right w:val="none" w:sz="0" w:space="0" w:color="auto"/>
                  </w:divBdr>
                  <w:divsChild>
                    <w:div w:id="1749158611">
                      <w:marLeft w:val="0"/>
                      <w:marRight w:val="0"/>
                      <w:marTop w:val="0"/>
                      <w:marBottom w:val="0"/>
                      <w:divBdr>
                        <w:top w:val="none" w:sz="0" w:space="0" w:color="auto"/>
                        <w:left w:val="none" w:sz="0" w:space="0" w:color="auto"/>
                        <w:bottom w:val="none" w:sz="0" w:space="0" w:color="auto"/>
                        <w:right w:val="none" w:sz="0" w:space="0" w:color="auto"/>
                      </w:divBdr>
                    </w:div>
                  </w:divsChild>
                </w:div>
                <w:div w:id="2072728607">
                  <w:marLeft w:val="0"/>
                  <w:marRight w:val="0"/>
                  <w:marTop w:val="0"/>
                  <w:marBottom w:val="0"/>
                  <w:divBdr>
                    <w:top w:val="none" w:sz="0" w:space="0" w:color="auto"/>
                    <w:left w:val="none" w:sz="0" w:space="0" w:color="auto"/>
                    <w:bottom w:val="none" w:sz="0" w:space="0" w:color="auto"/>
                    <w:right w:val="none" w:sz="0" w:space="0" w:color="auto"/>
                  </w:divBdr>
                  <w:divsChild>
                    <w:div w:id="2100713198">
                      <w:marLeft w:val="0"/>
                      <w:marRight w:val="0"/>
                      <w:marTop w:val="0"/>
                      <w:marBottom w:val="0"/>
                      <w:divBdr>
                        <w:top w:val="none" w:sz="0" w:space="0" w:color="auto"/>
                        <w:left w:val="none" w:sz="0" w:space="0" w:color="auto"/>
                        <w:bottom w:val="none" w:sz="0" w:space="0" w:color="auto"/>
                        <w:right w:val="none" w:sz="0" w:space="0" w:color="auto"/>
                      </w:divBdr>
                    </w:div>
                  </w:divsChild>
                </w:div>
                <w:div w:id="372848011">
                  <w:marLeft w:val="0"/>
                  <w:marRight w:val="0"/>
                  <w:marTop w:val="0"/>
                  <w:marBottom w:val="0"/>
                  <w:divBdr>
                    <w:top w:val="none" w:sz="0" w:space="0" w:color="auto"/>
                    <w:left w:val="none" w:sz="0" w:space="0" w:color="auto"/>
                    <w:bottom w:val="none" w:sz="0" w:space="0" w:color="auto"/>
                    <w:right w:val="none" w:sz="0" w:space="0" w:color="auto"/>
                  </w:divBdr>
                  <w:divsChild>
                    <w:div w:id="1295983626">
                      <w:marLeft w:val="0"/>
                      <w:marRight w:val="0"/>
                      <w:marTop w:val="0"/>
                      <w:marBottom w:val="0"/>
                      <w:divBdr>
                        <w:top w:val="none" w:sz="0" w:space="0" w:color="auto"/>
                        <w:left w:val="none" w:sz="0" w:space="0" w:color="auto"/>
                        <w:bottom w:val="none" w:sz="0" w:space="0" w:color="auto"/>
                        <w:right w:val="none" w:sz="0" w:space="0" w:color="auto"/>
                      </w:divBdr>
                    </w:div>
                  </w:divsChild>
                </w:div>
                <w:div w:id="801918762">
                  <w:marLeft w:val="0"/>
                  <w:marRight w:val="0"/>
                  <w:marTop w:val="0"/>
                  <w:marBottom w:val="0"/>
                  <w:divBdr>
                    <w:top w:val="none" w:sz="0" w:space="0" w:color="auto"/>
                    <w:left w:val="none" w:sz="0" w:space="0" w:color="auto"/>
                    <w:bottom w:val="none" w:sz="0" w:space="0" w:color="auto"/>
                    <w:right w:val="none" w:sz="0" w:space="0" w:color="auto"/>
                  </w:divBdr>
                  <w:divsChild>
                    <w:div w:id="972365407">
                      <w:marLeft w:val="0"/>
                      <w:marRight w:val="0"/>
                      <w:marTop w:val="0"/>
                      <w:marBottom w:val="0"/>
                      <w:divBdr>
                        <w:top w:val="none" w:sz="0" w:space="0" w:color="auto"/>
                        <w:left w:val="none" w:sz="0" w:space="0" w:color="auto"/>
                        <w:bottom w:val="none" w:sz="0" w:space="0" w:color="auto"/>
                        <w:right w:val="none" w:sz="0" w:space="0" w:color="auto"/>
                      </w:divBdr>
                    </w:div>
                  </w:divsChild>
                </w:div>
                <w:div w:id="806774995">
                  <w:marLeft w:val="0"/>
                  <w:marRight w:val="0"/>
                  <w:marTop w:val="0"/>
                  <w:marBottom w:val="0"/>
                  <w:divBdr>
                    <w:top w:val="none" w:sz="0" w:space="0" w:color="auto"/>
                    <w:left w:val="none" w:sz="0" w:space="0" w:color="auto"/>
                    <w:bottom w:val="none" w:sz="0" w:space="0" w:color="auto"/>
                    <w:right w:val="none" w:sz="0" w:space="0" w:color="auto"/>
                  </w:divBdr>
                  <w:divsChild>
                    <w:div w:id="485971288">
                      <w:marLeft w:val="0"/>
                      <w:marRight w:val="0"/>
                      <w:marTop w:val="0"/>
                      <w:marBottom w:val="0"/>
                      <w:divBdr>
                        <w:top w:val="none" w:sz="0" w:space="0" w:color="auto"/>
                        <w:left w:val="none" w:sz="0" w:space="0" w:color="auto"/>
                        <w:bottom w:val="none" w:sz="0" w:space="0" w:color="auto"/>
                        <w:right w:val="none" w:sz="0" w:space="0" w:color="auto"/>
                      </w:divBdr>
                    </w:div>
                  </w:divsChild>
                </w:div>
                <w:div w:id="791024427">
                  <w:marLeft w:val="0"/>
                  <w:marRight w:val="0"/>
                  <w:marTop w:val="0"/>
                  <w:marBottom w:val="0"/>
                  <w:divBdr>
                    <w:top w:val="none" w:sz="0" w:space="0" w:color="auto"/>
                    <w:left w:val="none" w:sz="0" w:space="0" w:color="auto"/>
                    <w:bottom w:val="none" w:sz="0" w:space="0" w:color="auto"/>
                    <w:right w:val="none" w:sz="0" w:space="0" w:color="auto"/>
                  </w:divBdr>
                  <w:divsChild>
                    <w:div w:id="222757099">
                      <w:marLeft w:val="0"/>
                      <w:marRight w:val="0"/>
                      <w:marTop w:val="0"/>
                      <w:marBottom w:val="0"/>
                      <w:divBdr>
                        <w:top w:val="none" w:sz="0" w:space="0" w:color="auto"/>
                        <w:left w:val="none" w:sz="0" w:space="0" w:color="auto"/>
                        <w:bottom w:val="none" w:sz="0" w:space="0" w:color="auto"/>
                        <w:right w:val="none" w:sz="0" w:space="0" w:color="auto"/>
                      </w:divBdr>
                    </w:div>
                  </w:divsChild>
                </w:div>
                <w:div w:id="1038166546">
                  <w:marLeft w:val="0"/>
                  <w:marRight w:val="0"/>
                  <w:marTop w:val="0"/>
                  <w:marBottom w:val="0"/>
                  <w:divBdr>
                    <w:top w:val="none" w:sz="0" w:space="0" w:color="auto"/>
                    <w:left w:val="none" w:sz="0" w:space="0" w:color="auto"/>
                    <w:bottom w:val="none" w:sz="0" w:space="0" w:color="auto"/>
                    <w:right w:val="none" w:sz="0" w:space="0" w:color="auto"/>
                  </w:divBdr>
                  <w:divsChild>
                    <w:div w:id="1806703583">
                      <w:marLeft w:val="0"/>
                      <w:marRight w:val="0"/>
                      <w:marTop w:val="0"/>
                      <w:marBottom w:val="0"/>
                      <w:divBdr>
                        <w:top w:val="none" w:sz="0" w:space="0" w:color="auto"/>
                        <w:left w:val="none" w:sz="0" w:space="0" w:color="auto"/>
                        <w:bottom w:val="none" w:sz="0" w:space="0" w:color="auto"/>
                        <w:right w:val="none" w:sz="0" w:space="0" w:color="auto"/>
                      </w:divBdr>
                    </w:div>
                  </w:divsChild>
                </w:div>
                <w:div w:id="1033307882">
                  <w:marLeft w:val="0"/>
                  <w:marRight w:val="0"/>
                  <w:marTop w:val="0"/>
                  <w:marBottom w:val="0"/>
                  <w:divBdr>
                    <w:top w:val="none" w:sz="0" w:space="0" w:color="auto"/>
                    <w:left w:val="none" w:sz="0" w:space="0" w:color="auto"/>
                    <w:bottom w:val="none" w:sz="0" w:space="0" w:color="auto"/>
                    <w:right w:val="none" w:sz="0" w:space="0" w:color="auto"/>
                  </w:divBdr>
                  <w:divsChild>
                    <w:div w:id="141119785">
                      <w:marLeft w:val="0"/>
                      <w:marRight w:val="0"/>
                      <w:marTop w:val="0"/>
                      <w:marBottom w:val="0"/>
                      <w:divBdr>
                        <w:top w:val="none" w:sz="0" w:space="0" w:color="auto"/>
                        <w:left w:val="none" w:sz="0" w:space="0" w:color="auto"/>
                        <w:bottom w:val="none" w:sz="0" w:space="0" w:color="auto"/>
                        <w:right w:val="none" w:sz="0" w:space="0" w:color="auto"/>
                      </w:divBdr>
                    </w:div>
                  </w:divsChild>
                </w:div>
                <w:div w:id="11520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0069">
          <w:marLeft w:val="0"/>
          <w:marRight w:val="0"/>
          <w:marTop w:val="0"/>
          <w:marBottom w:val="0"/>
          <w:divBdr>
            <w:top w:val="none" w:sz="0" w:space="0" w:color="auto"/>
            <w:left w:val="none" w:sz="0" w:space="0" w:color="auto"/>
            <w:bottom w:val="none" w:sz="0" w:space="0" w:color="auto"/>
            <w:right w:val="none" w:sz="0" w:space="0" w:color="auto"/>
          </w:divBdr>
        </w:div>
        <w:div w:id="848062147">
          <w:marLeft w:val="0"/>
          <w:marRight w:val="0"/>
          <w:marTop w:val="0"/>
          <w:marBottom w:val="0"/>
          <w:divBdr>
            <w:top w:val="none" w:sz="0" w:space="0" w:color="auto"/>
            <w:left w:val="none" w:sz="0" w:space="0" w:color="auto"/>
            <w:bottom w:val="none" w:sz="0" w:space="0" w:color="auto"/>
            <w:right w:val="none" w:sz="0" w:space="0" w:color="auto"/>
          </w:divBdr>
        </w:div>
      </w:divsChild>
    </w:div>
    <w:div w:id="18648960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hop@scouting.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Retourkaart</vt:lpstr>
    </vt:vector>
  </TitlesOfParts>
  <Company>Scouting Nederland</Company>
  <LinksUpToDate>false</LinksUpToDate>
  <CharactersWithSpaces>1961</CharactersWithSpaces>
  <SharedDoc>false</SharedDoc>
  <HLinks>
    <vt:vector size="6" baseType="variant">
      <vt:variant>
        <vt:i4>4718714</vt:i4>
      </vt:variant>
      <vt:variant>
        <vt:i4>0</vt:i4>
      </vt:variant>
      <vt:variant>
        <vt:i4>0</vt:i4>
      </vt:variant>
      <vt:variant>
        <vt:i4>5</vt:i4>
      </vt:variant>
      <vt:variant>
        <vt:lpwstr>mailto:shop@scouting.nl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Retourkaart</dc:title>
  <dc:subject/>
  <dc:creator>Thomas van Rossum</dc:creator>
  <cp:keywords/>
  <dc:description/>
  <cp:lastModifiedBy>Lars Vermeij</cp:lastModifiedBy>
  <cp:revision>2</cp:revision>
  <cp:lastPrinted>2020-12-04T10:49:00Z</cp:lastPrinted>
  <dcterms:created xsi:type="dcterms:W3CDTF">2020-12-04T10:49:00Z</dcterms:created>
  <dcterms:modified xsi:type="dcterms:W3CDTF">2020-12-04T10:49:00Z</dcterms:modified>
</cp:coreProperties>
</file>